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65BA1A3" w14:textId="77777777" w:rsidR="009F529F" w:rsidRPr="00D21A31" w:rsidRDefault="009F529F" w:rsidP="009F529F">
      <w:pPr>
        <w:ind w:left="6237" w:firstLine="142"/>
        <w:jc w:val="right"/>
        <w:rPr>
          <w:sz w:val="26"/>
          <w:szCs w:val="26"/>
        </w:rPr>
      </w:pPr>
      <w:r w:rsidRPr="00D21A31">
        <w:rPr>
          <w:sz w:val="26"/>
          <w:szCs w:val="26"/>
        </w:rPr>
        <w:t>Утверждаю:</w:t>
      </w:r>
    </w:p>
    <w:p w14:paraId="2454AB68" w14:textId="77777777" w:rsidR="009F529F" w:rsidRPr="00D21A31" w:rsidRDefault="009F529F" w:rsidP="009F529F">
      <w:pPr>
        <w:ind w:left="6237" w:firstLine="142"/>
        <w:jc w:val="right"/>
        <w:rPr>
          <w:sz w:val="26"/>
          <w:szCs w:val="26"/>
        </w:rPr>
      </w:pPr>
      <w:r w:rsidRPr="00D21A31">
        <w:rPr>
          <w:sz w:val="26"/>
          <w:szCs w:val="26"/>
        </w:rPr>
        <w:t xml:space="preserve">Генеральный директор </w:t>
      </w:r>
    </w:p>
    <w:p w14:paraId="5F40694E" w14:textId="77777777" w:rsidR="009F529F" w:rsidRPr="00D21A31" w:rsidRDefault="009F529F" w:rsidP="009F529F">
      <w:pPr>
        <w:ind w:left="6237" w:firstLine="142"/>
        <w:jc w:val="right"/>
        <w:rPr>
          <w:sz w:val="26"/>
          <w:szCs w:val="26"/>
        </w:rPr>
      </w:pPr>
      <w:r w:rsidRPr="00D21A31">
        <w:rPr>
          <w:sz w:val="26"/>
          <w:szCs w:val="26"/>
        </w:rPr>
        <w:t>АО «ЯрЭСК»</w:t>
      </w:r>
    </w:p>
    <w:p w14:paraId="4514BBD6" w14:textId="77777777" w:rsidR="009F529F" w:rsidRPr="00D21A31" w:rsidRDefault="009F529F" w:rsidP="009F529F">
      <w:pPr>
        <w:ind w:left="6237" w:firstLine="142"/>
        <w:jc w:val="right"/>
        <w:rPr>
          <w:sz w:val="26"/>
          <w:szCs w:val="26"/>
        </w:rPr>
      </w:pPr>
      <w:r w:rsidRPr="00D21A31">
        <w:rPr>
          <w:sz w:val="26"/>
          <w:szCs w:val="26"/>
        </w:rPr>
        <w:t xml:space="preserve">__________ В.В. </w:t>
      </w:r>
      <w:proofErr w:type="spellStart"/>
      <w:r w:rsidRPr="00D21A31">
        <w:rPr>
          <w:sz w:val="26"/>
          <w:szCs w:val="26"/>
        </w:rPr>
        <w:t>Плещев</w:t>
      </w:r>
      <w:proofErr w:type="spellEnd"/>
    </w:p>
    <w:p w14:paraId="449654F9" w14:textId="58408DD1" w:rsidR="00D4469E" w:rsidRPr="003048F7" w:rsidRDefault="009F529F" w:rsidP="009F529F">
      <w:pPr>
        <w:jc w:val="right"/>
        <w:outlineLvl w:val="0"/>
        <w:rPr>
          <w:b/>
          <w:sz w:val="26"/>
        </w:rPr>
      </w:pPr>
      <w:r>
        <w:rPr>
          <w:sz w:val="26"/>
          <w:szCs w:val="26"/>
        </w:rPr>
        <w:t>«___</w:t>
      </w:r>
      <w:r w:rsidRPr="009F529F">
        <w:rPr>
          <w:sz w:val="26"/>
          <w:szCs w:val="26"/>
        </w:rPr>
        <w:t>»</w:t>
      </w:r>
      <w:r>
        <w:rPr>
          <w:sz w:val="26"/>
          <w:szCs w:val="26"/>
        </w:rPr>
        <w:t>_________</w:t>
      </w:r>
      <w:r w:rsidRPr="009F529F">
        <w:rPr>
          <w:sz w:val="26"/>
          <w:szCs w:val="26"/>
        </w:rPr>
        <w:t>2025</w:t>
      </w:r>
      <w:r w:rsidRPr="00D21A31">
        <w:rPr>
          <w:sz w:val="26"/>
          <w:szCs w:val="26"/>
        </w:rPr>
        <w:t xml:space="preserve"> г.</w:t>
      </w:r>
    </w:p>
    <w:p w14:paraId="5646AF1F" w14:textId="77777777" w:rsidR="00D4469E" w:rsidRPr="003048F7" w:rsidRDefault="00D4469E" w:rsidP="00D4469E">
      <w:pPr>
        <w:jc w:val="center"/>
        <w:outlineLvl w:val="0"/>
        <w:rPr>
          <w:b/>
          <w:sz w:val="26"/>
        </w:rPr>
      </w:pPr>
    </w:p>
    <w:p w14:paraId="1AA57551" w14:textId="77777777" w:rsidR="00D4469E" w:rsidRPr="003048F7" w:rsidRDefault="00D4469E" w:rsidP="00D4469E">
      <w:pPr>
        <w:jc w:val="center"/>
        <w:outlineLvl w:val="0"/>
        <w:rPr>
          <w:b/>
          <w:sz w:val="26"/>
        </w:rPr>
      </w:pPr>
      <w:r w:rsidRPr="003048F7">
        <w:rPr>
          <w:b/>
          <w:sz w:val="26"/>
        </w:rPr>
        <w:t>ТЕХНИЧЕСКОЕ ЗАДАНИЕ (ТЗ)</w:t>
      </w:r>
    </w:p>
    <w:p w14:paraId="58926FCD" w14:textId="77777777" w:rsidR="00D4469E" w:rsidRPr="003048F7" w:rsidRDefault="00D4469E" w:rsidP="00D4469E">
      <w:pPr>
        <w:pStyle w:val="a3"/>
        <w:outlineLvl w:val="0"/>
        <w:rPr>
          <w:b/>
          <w:sz w:val="26"/>
          <w:lang w:val="ru-RU"/>
        </w:rPr>
      </w:pPr>
      <w:proofErr w:type="gramStart"/>
      <w:r w:rsidRPr="003048F7">
        <w:rPr>
          <w:b/>
          <w:sz w:val="26"/>
          <w:lang w:val="ru-RU"/>
        </w:rPr>
        <w:t>на</w:t>
      </w:r>
      <w:proofErr w:type="gramEnd"/>
      <w:r w:rsidRPr="003048F7">
        <w:rPr>
          <w:b/>
          <w:sz w:val="26"/>
          <w:lang w:val="ru-RU"/>
        </w:rPr>
        <w:t xml:space="preserve"> поставку «вертикальных гибких анкерных линий с карабинами </w:t>
      </w:r>
    </w:p>
    <w:p w14:paraId="04D80157" w14:textId="77777777" w:rsidR="000D6793" w:rsidRPr="003048F7" w:rsidRDefault="00D4469E" w:rsidP="00D4469E">
      <w:pPr>
        <w:pStyle w:val="a3"/>
        <w:outlineLvl w:val="0"/>
        <w:rPr>
          <w:b/>
          <w:sz w:val="26"/>
          <w:lang w:val="ru-RU"/>
        </w:rPr>
      </w:pPr>
      <w:proofErr w:type="gramStart"/>
      <w:r w:rsidRPr="003048F7">
        <w:rPr>
          <w:b/>
          <w:sz w:val="26"/>
          <w:lang w:val="ru-RU"/>
        </w:rPr>
        <w:t>и</w:t>
      </w:r>
      <w:proofErr w:type="gramEnd"/>
      <w:r w:rsidRPr="003048F7">
        <w:rPr>
          <w:b/>
          <w:sz w:val="26"/>
          <w:lang w:val="ru-RU"/>
        </w:rPr>
        <w:t xml:space="preserve"> захватами ползункового типа и </w:t>
      </w:r>
      <w:r w:rsidRPr="003048F7">
        <w:rPr>
          <w:b/>
          <w:sz w:val="26"/>
          <w:szCs w:val="26"/>
          <w:lang w:val="ru-RU"/>
        </w:rPr>
        <w:t>горизонтальных гибких анкерных линий</w:t>
      </w:r>
      <w:r w:rsidRPr="003048F7">
        <w:rPr>
          <w:b/>
          <w:sz w:val="26"/>
          <w:lang w:val="ru-RU"/>
        </w:rPr>
        <w:t xml:space="preserve"> </w:t>
      </w:r>
    </w:p>
    <w:p w14:paraId="6DB80F5D" w14:textId="038BB0BA" w:rsidR="000D6793" w:rsidRPr="003048F7" w:rsidRDefault="009F529F" w:rsidP="009F529F">
      <w:pPr>
        <w:ind w:firstLine="284"/>
        <w:jc w:val="center"/>
        <w:rPr>
          <w:b/>
          <w:sz w:val="26"/>
          <w:szCs w:val="26"/>
        </w:rPr>
      </w:pPr>
      <w:proofErr w:type="gramStart"/>
      <w:r w:rsidRPr="00D21A31">
        <w:rPr>
          <w:b/>
          <w:sz w:val="26"/>
          <w:szCs w:val="26"/>
        </w:rPr>
        <w:t>для</w:t>
      </w:r>
      <w:proofErr w:type="gramEnd"/>
      <w:r w:rsidRPr="00D21A31">
        <w:rPr>
          <w:b/>
          <w:sz w:val="26"/>
          <w:szCs w:val="26"/>
        </w:rPr>
        <w:t xml:space="preserve"> нужд АО «Ярославская электросетевая ко</w:t>
      </w:r>
      <w:r>
        <w:rPr>
          <w:b/>
          <w:sz w:val="26"/>
          <w:szCs w:val="26"/>
        </w:rPr>
        <w:t>мпания»</w:t>
      </w:r>
      <w:r w:rsidR="000D6793" w:rsidRPr="003048F7">
        <w:rPr>
          <w:b/>
          <w:sz w:val="26"/>
          <w:szCs w:val="26"/>
        </w:rPr>
        <w:t>.</w:t>
      </w:r>
    </w:p>
    <w:p w14:paraId="49E3519D" w14:textId="30BED9B7" w:rsidR="006C0737" w:rsidRPr="003048F7" w:rsidRDefault="006C0737" w:rsidP="00D4469E">
      <w:pPr>
        <w:pStyle w:val="a3"/>
        <w:outlineLvl w:val="0"/>
        <w:rPr>
          <w:b/>
          <w:sz w:val="26"/>
          <w:szCs w:val="26"/>
          <w:lang w:val="ru-RU"/>
        </w:rPr>
      </w:pPr>
    </w:p>
    <w:tbl>
      <w:tblPr>
        <w:tblW w:w="140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36"/>
        <w:gridCol w:w="7229"/>
        <w:gridCol w:w="1276"/>
        <w:gridCol w:w="1984"/>
        <w:gridCol w:w="2693"/>
      </w:tblGrid>
      <w:tr w:rsidR="009F529F" w:rsidRPr="003048F7" w14:paraId="66050764" w14:textId="77777777" w:rsidTr="009F529F">
        <w:trPr>
          <w:trHeight w:val="291"/>
          <w:tblHeader/>
          <w:jc w:val="center"/>
        </w:trPr>
        <w:tc>
          <w:tcPr>
            <w:tcW w:w="836" w:type="dxa"/>
            <w:shd w:val="clear" w:color="000000" w:fill="F2F2F2"/>
            <w:hideMark/>
          </w:tcPr>
          <w:p w14:paraId="51F6B2C2" w14:textId="77777777" w:rsidR="009F529F" w:rsidRPr="003048F7" w:rsidRDefault="009F529F" w:rsidP="006C0737">
            <w:pPr>
              <w:jc w:val="center"/>
            </w:pPr>
            <w:r w:rsidRPr="003048F7">
              <w:t> </w:t>
            </w:r>
          </w:p>
        </w:tc>
        <w:tc>
          <w:tcPr>
            <w:tcW w:w="7229" w:type="dxa"/>
            <w:shd w:val="clear" w:color="000000" w:fill="F2F2F2"/>
            <w:hideMark/>
          </w:tcPr>
          <w:p w14:paraId="7C6BF39D" w14:textId="77777777" w:rsidR="009F529F" w:rsidRPr="003048F7" w:rsidRDefault="009F529F" w:rsidP="006C0737">
            <w:pPr>
              <w:jc w:val="center"/>
            </w:pPr>
            <w:r w:rsidRPr="003048F7">
              <w:t> </w:t>
            </w:r>
          </w:p>
        </w:tc>
        <w:tc>
          <w:tcPr>
            <w:tcW w:w="1276" w:type="dxa"/>
            <w:shd w:val="clear" w:color="000000" w:fill="F2F2F2"/>
            <w:hideMark/>
          </w:tcPr>
          <w:p w14:paraId="546DB7E9" w14:textId="77777777" w:rsidR="009F529F" w:rsidRPr="003048F7" w:rsidRDefault="009F529F" w:rsidP="006C0737">
            <w:pPr>
              <w:jc w:val="center"/>
            </w:pPr>
            <w:r w:rsidRPr="003048F7">
              <w:t> </w:t>
            </w:r>
          </w:p>
        </w:tc>
        <w:tc>
          <w:tcPr>
            <w:tcW w:w="4677" w:type="dxa"/>
            <w:gridSpan w:val="2"/>
            <w:shd w:val="clear" w:color="000000" w:fill="F2F2F2"/>
            <w:hideMark/>
          </w:tcPr>
          <w:p w14:paraId="103540D6" w14:textId="77777777" w:rsidR="009F529F" w:rsidRPr="003048F7" w:rsidRDefault="009F529F" w:rsidP="006C0737">
            <w:pPr>
              <w:jc w:val="center"/>
            </w:pPr>
            <w:r w:rsidRPr="003048F7">
              <w:t>Предоставление национального режима в соответствии с ПП 1875 от 23.12.2024</w:t>
            </w:r>
          </w:p>
        </w:tc>
      </w:tr>
      <w:tr w:rsidR="009F529F" w:rsidRPr="003048F7" w14:paraId="59BC79EB" w14:textId="77777777" w:rsidTr="009F529F">
        <w:trPr>
          <w:trHeight w:val="495"/>
          <w:tblHeader/>
          <w:jc w:val="center"/>
        </w:trPr>
        <w:tc>
          <w:tcPr>
            <w:tcW w:w="836" w:type="dxa"/>
            <w:shd w:val="clear" w:color="000000" w:fill="F2F2F2"/>
            <w:hideMark/>
          </w:tcPr>
          <w:p w14:paraId="69F96343" w14:textId="77777777" w:rsidR="009F529F" w:rsidRPr="003048F7" w:rsidRDefault="009F529F" w:rsidP="006C0737">
            <w:pPr>
              <w:jc w:val="center"/>
            </w:pPr>
            <w:r w:rsidRPr="003048F7">
              <w:t xml:space="preserve">№ </w:t>
            </w:r>
            <w:proofErr w:type="spellStart"/>
            <w:r w:rsidRPr="003048F7">
              <w:t>п.п</w:t>
            </w:r>
            <w:proofErr w:type="spellEnd"/>
            <w:r w:rsidRPr="003048F7">
              <w:t>.</w:t>
            </w:r>
          </w:p>
        </w:tc>
        <w:tc>
          <w:tcPr>
            <w:tcW w:w="7229" w:type="dxa"/>
            <w:tcBorders>
              <w:bottom w:val="single" w:sz="4" w:space="0" w:color="auto"/>
            </w:tcBorders>
            <w:shd w:val="clear" w:color="000000" w:fill="F2F2F2"/>
            <w:hideMark/>
          </w:tcPr>
          <w:p w14:paraId="0D272B94" w14:textId="77777777" w:rsidR="009F529F" w:rsidRPr="003048F7" w:rsidRDefault="009F529F" w:rsidP="006C0737">
            <w:pPr>
              <w:jc w:val="center"/>
            </w:pPr>
            <w:r w:rsidRPr="003048F7">
              <w:rPr>
                <w:sz w:val="22"/>
                <w:szCs w:val="22"/>
              </w:rPr>
              <w:t>Сокращенное название в SAP</w:t>
            </w:r>
          </w:p>
        </w:tc>
        <w:tc>
          <w:tcPr>
            <w:tcW w:w="1276" w:type="dxa"/>
            <w:shd w:val="clear" w:color="000000" w:fill="F2F2F2"/>
            <w:hideMark/>
          </w:tcPr>
          <w:p w14:paraId="32BF7F1E" w14:textId="77777777" w:rsidR="009F529F" w:rsidRPr="003048F7" w:rsidRDefault="009F529F" w:rsidP="006C0737">
            <w:pPr>
              <w:jc w:val="center"/>
            </w:pPr>
            <w:r w:rsidRPr="003048F7">
              <w:t>ЕИ</w:t>
            </w:r>
          </w:p>
        </w:tc>
        <w:tc>
          <w:tcPr>
            <w:tcW w:w="1984" w:type="dxa"/>
            <w:shd w:val="clear" w:color="000000" w:fill="F2F2F2"/>
            <w:hideMark/>
          </w:tcPr>
          <w:p w14:paraId="777C7E22" w14:textId="77777777" w:rsidR="009F529F" w:rsidRPr="003048F7" w:rsidRDefault="009F529F" w:rsidP="006C0737">
            <w:pPr>
              <w:jc w:val="center"/>
            </w:pPr>
            <w:r w:rsidRPr="003048F7">
              <w:t xml:space="preserve">ОКПД 2 </w:t>
            </w:r>
          </w:p>
        </w:tc>
        <w:tc>
          <w:tcPr>
            <w:tcW w:w="2693" w:type="dxa"/>
            <w:shd w:val="clear" w:color="000000" w:fill="F2F2F2"/>
            <w:hideMark/>
          </w:tcPr>
          <w:p w14:paraId="7DFFCF31" w14:textId="77777777" w:rsidR="009F529F" w:rsidRPr="003048F7" w:rsidRDefault="009F529F" w:rsidP="006C0737">
            <w:pPr>
              <w:jc w:val="center"/>
            </w:pPr>
            <w:r w:rsidRPr="003048F7">
              <w:t>Мера применения национального режима (запрет, ограничение, преимущество)</w:t>
            </w:r>
          </w:p>
        </w:tc>
      </w:tr>
      <w:tr w:rsidR="00A25818" w:rsidRPr="000020E1" w14:paraId="7307D607" w14:textId="77777777" w:rsidTr="00A25818">
        <w:trPr>
          <w:trHeight w:val="55"/>
          <w:jc w:val="center"/>
        </w:trPr>
        <w:tc>
          <w:tcPr>
            <w:tcW w:w="836" w:type="dxa"/>
            <w:shd w:val="clear" w:color="auto" w:fill="auto"/>
          </w:tcPr>
          <w:p w14:paraId="55F6BBE7" w14:textId="77777777" w:rsidR="00A25818" w:rsidRPr="000020E1" w:rsidRDefault="00A25818" w:rsidP="00A25818">
            <w:pPr>
              <w:pStyle w:val="ab"/>
              <w:numPr>
                <w:ilvl w:val="0"/>
                <w:numId w:val="13"/>
              </w:numPr>
              <w:jc w:val="center"/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3108FB1" w14:textId="06CA0554" w:rsidR="00A25818" w:rsidRPr="000020E1" w:rsidRDefault="00A25818" w:rsidP="00A25818">
            <w:pPr>
              <w:rPr>
                <w:sz w:val="18"/>
                <w:szCs w:val="18"/>
              </w:rPr>
            </w:pPr>
            <w:r w:rsidRPr="000020E1">
              <w:t xml:space="preserve">Привязь </w:t>
            </w:r>
            <w:proofErr w:type="spellStart"/>
            <w:r w:rsidRPr="000020E1">
              <w:t>страховоч</w:t>
            </w:r>
            <w:proofErr w:type="spellEnd"/>
            <w:r w:rsidRPr="000020E1">
              <w:t xml:space="preserve"> с пах</w:t>
            </w:r>
            <w:proofErr w:type="gramStart"/>
            <w:r w:rsidRPr="000020E1">
              <w:t>. креп</w:t>
            </w:r>
            <w:proofErr w:type="gramEnd"/>
            <w:r w:rsidRPr="000020E1">
              <w:t>. нож лямок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1D655132" w14:textId="23CD9DA9" w:rsidR="00A25818" w:rsidRPr="000020E1" w:rsidRDefault="00A25818" w:rsidP="00A25818">
            <w:pPr>
              <w:jc w:val="center"/>
            </w:pPr>
            <w:r w:rsidRPr="000020E1">
              <w:t>ШТ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52E8A11D" w14:textId="35903971" w:rsidR="00A25818" w:rsidRPr="000020E1" w:rsidRDefault="00A25818" w:rsidP="00A25818">
            <w:pPr>
              <w:jc w:val="center"/>
            </w:pPr>
            <w:r w:rsidRPr="000020E1">
              <w:t>32.99.11.150</w:t>
            </w:r>
          </w:p>
        </w:tc>
        <w:tc>
          <w:tcPr>
            <w:tcW w:w="2693" w:type="dxa"/>
            <w:shd w:val="clear" w:color="auto" w:fill="auto"/>
          </w:tcPr>
          <w:p w14:paraId="4179A6FC" w14:textId="285AA32A" w:rsidR="00A25818" w:rsidRPr="000020E1" w:rsidRDefault="00E2114D" w:rsidP="00A25818">
            <w:r>
              <w:t>Преимущество</w:t>
            </w:r>
          </w:p>
        </w:tc>
      </w:tr>
      <w:tr w:rsidR="00E2114D" w:rsidRPr="000020E1" w14:paraId="11FFCFD8" w14:textId="77777777" w:rsidTr="00F24A39">
        <w:trPr>
          <w:trHeight w:val="55"/>
          <w:jc w:val="center"/>
        </w:trPr>
        <w:tc>
          <w:tcPr>
            <w:tcW w:w="836" w:type="dxa"/>
            <w:shd w:val="clear" w:color="auto" w:fill="auto"/>
          </w:tcPr>
          <w:p w14:paraId="5158856E" w14:textId="77777777" w:rsidR="00E2114D" w:rsidRPr="000020E1" w:rsidRDefault="00E2114D" w:rsidP="00E2114D">
            <w:pPr>
              <w:pStyle w:val="ab"/>
              <w:numPr>
                <w:ilvl w:val="0"/>
                <w:numId w:val="13"/>
              </w:numPr>
              <w:jc w:val="center"/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2879F21" w14:textId="0D6664BD" w:rsidR="00E2114D" w:rsidRPr="000020E1" w:rsidRDefault="00E2114D" w:rsidP="00E2114D">
            <w:r w:rsidRPr="000020E1">
              <w:t>УСТРОЙСТВО ДЛЯ ПОДЪЕМА НА ОПОРУ УПН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67F086BC" w14:textId="69796711" w:rsidR="00E2114D" w:rsidRPr="000020E1" w:rsidRDefault="00E2114D" w:rsidP="00E2114D">
            <w:pPr>
              <w:jc w:val="center"/>
            </w:pPr>
            <w:r w:rsidRPr="000020E1">
              <w:t>ШТ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116DBAA8" w14:textId="3886A75C" w:rsidR="00E2114D" w:rsidRPr="009D677C" w:rsidRDefault="00E2114D" w:rsidP="00E2114D">
            <w:pPr>
              <w:jc w:val="center"/>
              <w:rPr>
                <w:highlight w:val="yellow"/>
              </w:rPr>
            </w:pPr>
            <w:r w:rsidRPr="000020E1">
              <w:t>32.99.11.150</w:t>
            </w:r>
          </w:p>
        </w:tc>
        <w:tc>
          <w:tcPr>
            <w:tcW w:w="2693" w:type="dxa"/>
            <w:shd w:val="clear" w:color="auto" w:fill="auto"/>
          </w:tcPr>
          <w:p w14:paraId="399E8923" w14:textId="39DAF265" w:rsidR="00E2114D" w:rsidRPr="000020E1" w:rsidRDefault="00E2114D" w:rsidP="00E2114D">
            <w:r>
              <w:t>Преимущество</w:t>
            </w:r>
          </w:p>
        </w:tc>
      </w:tr>
      <w:tr w:rsidR="00E2114D" w:rsidRPr="000020E1" w14:paraId="76D94E92" w14:textId="77777777" w:rsidTr="00F24A39">
        <w:trPr>
          <w:trHeight w:val="55"/>
          <w:jc w:val="center"/>
        </w:trPr>
        <w:tc>
          <w:tcPr>
            <w:tcW w:w="836" w:type="dxa"/>
            <w:shd w:val="clear" w:color="auto" w:fill="auto"/>
          </w:tcPr>
          <w:p w14:paraId="70DAA5B9" w14:textId="77777777" w:rsidR="00E2114D" w:rsidRPr="000020E1" w:rsidRDefault="00E2114D" w:rsidP="00E2114D">
            <w:pPr>
              <w:pStyle w:val="ab"/>
              <w:numPr>
                <w:ilvl w:val="0"/>
                <w:numId w:val="13"/>
              </w:numPr>
              <w:jc w:val="center"/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67E5408" w14:textId="40471D9F" w:rsidR="00E2114D" w:rsidRPr="000020E1" w:rsidRDefault="00E2114D" w:rsidP="00E2114D">
            <w:r w:rsidRPr="000020E1">
              <w:t xml:space="preserve">Строп канат для </w:t>
            </w:r>
            <w:proofErr w:type="spellStart"/>
            <w:r w:rsidRPr="000020E1">
              <w:t>позиционир</w:t>
            </w:r>
            <w:proofErr w:type="spellEnd"/>
            <w:r w:rsidRPr="000020E1">
              <w:t xml:space="preserve"> </w:t>
            </w:r>
            <w:proofErr w:type="spellStart"/>
            <w:r w:rsidRPr="000020E1">
              <w:t>регулир</w:t>
            </w:r>
            <w:proofErr w:type="spellEnd"/>
            <w:r w:rsidRPr="000020E1">
              <w:t xml:space="preserve"> с МРД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576A81AF" w14:textId="03B8F189" w:rsidR="00E2114D" w:rsidRPr="000020E1" w:rsidRDefault="00E2114D" w:rsidP="00E2114D">
            <w:pPr>
              <w:jc w:val="center"/>
            </w:pPr>
            <w:r w:rsidRPr="000020E1">
              <w:t>ШТ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2BFDFB0E" w14:textId="4B4AD9E6" w:rsidR="00E2114D" w:rsidRPr="00CD0D20" w:rsidRDefault="00E2114D" w:rsidP="00E2114D">
            <w:pPr>
              <w:jc w:val="center"/>
              <w:rPr>
                <w:highlight w:val="yellow"/>
              </w:rPr>
            </w:pPr>
            <w:r w:rsidRPr="000020E1">
              <w:t>32.99.11.150</w:t>
            </w:r>
          </w:p>
        </w:tc>
        <w:tc>
          <w:tcPr>
            <w:tcW w:w="2693" w:type="dxa"/>
            <w:shd w:val="clear" w:color="auto" w:fill="auto"/>
          </w:tcPr>
          <w:p w14:paraId="499511D1" w14:textId="38F87B97" w:rsidR="00E2114D" w:rsidRPr="000020E1" w:rsidRDefault="00E2114D" w:rsidP="00E2114D">
            <w:r>
              <w:t>Преимущество</w:t>
            </w:r>
          </w:p>
        </w:tc>
      </w:tr>
      <w:tr w:rsidR="00E2114D" w:rsidRPr="000020E1" w14:paraId="4DEA65F0" w14:textId="77777777" w:rsidTr="009F529F">
        <w:trPr>
          <w:trHeight w:val="55"/>
          <w:jc w:val="center"/>
        </w:trPr>
        <w:tc>
          <w:tcPr>
            <w:tcW w:w="836" w:type="dxa"/>
            <w:shd w:val="clear" w:color="auto" w:fill="auto"/>
          </w:tcPr>
          <w:p w14:paraId="336E5A8C" w14:textId="77777777" w:rsidR="00E2114D" w:rsidRPr="000020E1" w:rsidRDefault="00E2114D" w:rsidP="00E2114D">
            <w:pPr>
              <w:pStyle w:val="ab"/>
              <w:numPr>
                <w:ilvl w:val="0"/>
                <w:numId w:val="13"/>
              </w:numPr>
              <w:jc w:val="center"/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A8D8361" w14:textId="737D2506" w:rsidR="00E2114D" w:rsidRPr="000020E1" w:rsidRDefault="00E2114D" w:rsidP="00E2114D">
            <w:r w:rsidRPr="000020E1">
              <w:t>Петля крепежная из ленты полиамидной0,8м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21F61A86" w14:textId="1BCBE0AD" w:rsidR="00E2114D" w:rsidRPr="000020E1" w:rsidRDefault="00E2114D" w:rsidP="00E2114D">
            <w:pPr>
              <w:jc w:val="center"/>
            </w:pPr>
            <w:r w:rsidRPr="000020E1">
              <w:t>ШТ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79644AF0" w14:textId="0BE5A9B6" w:rsidR="00E2114D" w:rsidRPr="000020E1" w:rsidRDefault="00E2114D" w:rsidP="00E2114D">
            <w:pPr>
              <w:jc w:val="center"/>
            </w:pPr>
            <w:r w:rsidRPr="000020E1">
              <w:t>32.99.11.150</w:t>
            </w:r>
          </w:p>
        </w:tc>
        <w:tc>
          <w:tcPr>
            <w:tcW w:w="2693" w:type="dxa"/>
            <w:shd w:val="clear" w:color="auto" w:fill="auto"/>
          </w:tcPr>
          <w:p w14:paraId="179BC53D" w14:textId="2E1CC2B1" w:rsidR="00E2114D" w:rsidRPr="000020E1" w:rsidRDefault="00E2114D" w:rsidP="00E2114D">
            <w:r>
              <w:t>Преимущество</w:t>
            </w:r>
          </w:p>
        </w:tc>
      </w:tr>
      <w:tr w:rsidR="00E2114D" w:rsidRPr="000020E1" w14:paraId="72C0BE9E" w14:textId="77777777" w:rsidTr="009F529F">
        <w:trPr>
          <w:trHeight w:val="55"/>
          <w:jc w:val="center"/>
        </w:trPr>
        <w:tc>
          <w:tcPr>
            <w:tcW w:w="836" w:type="dxa"/>
            <w:shd w:val="clear" w:color="auto" w:fill="auto"/>
          </w:tcPr>
          <w:p w14:paraId="34558B8B" w14:textId="77777777" w:rsidR="00E2114D" w:rsidRPr="000020E1" w:rsidRDefault="00E2114D" w:rsidP="00E2114D">
            <w:pPr>
              <w:pStyle w:val="ab"/>
              <w:numPr>
                <w:ilvl w:val="0"/>
                <w:numId w:val="13"/>
              </w:numPr>
              <w:jc w:val="center"/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91E577B" w14:textId="2AEDA737" w:rsidR="00E2114D" w:rsidRPr="000020E1" w:rsidRDefault="00E2114D" w:rsidP="00E2114D">
            <w:r w:rsidRPr="000020E1">
              <w:t>Петля крепежная из ленты полиамидной 1м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4C0F077D" w14:textId="77770A23" w:rsidR="00E2114D" w:rsidRPr="000020E1" w:rsidRDefault="00E2114D" w:rsidP="00E2114D">
            <w:pPr>
              <w:jc w:val="center"/>
            </w:pPr>
            <w:r w:rsidRPr="000020E1">
              <w:t>ШТ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779F1F46" w14:textId="1ACAFE11" w:rsidR="00E2114D" w:rsidRPr="000020E1" w:rsidRDefault="00E2114D" w:rsidP="00E2114D">
            <w:pPr>
              <w:jc w:val="center"/>
            </w:pPr>
            <w:r w:rsidRPr="000020E1">
              <w:t>32.99.11.150</w:t>
            </w:r>
          </w:p>
        </w:tc>
        <w:tc>
          <w:tcPr>
            <w:tcW w:w="2693" w:type="dxa"/>
            <w:shd w:val="clear" w:color="auto" w:fill="auto"/>
          </w:tcPr>
          <w:p w14:paraId="2E7FAA9B" w14:textId="7B46AD16" w:rsidR="00E2114D" w:rsidRPr="000020E1" w:rsidRDefault="00E2114D" w:rsidP="00E2114D">
            <w:r>
              <w:t>Преимущество</w:t>
            </w:r>
          </w:p>
        </w:tc>
      </w:tr>
      <w:tr w:rsidR="00E2114D" w:rsidRPr="000020E1" w14:paraId="4BE3C88F" w14:textId="77777777" w:rsidTr="009F529F">
        <w:trPr>
          <w:trHeight w:val="55"/>
          <w:jc w:val="center"/>
        </w:trPr>
        <w:tc>
          <w:tcPr>
            <w:tcW w:w="836" w:type="dxa"/>
            <w:shd w:val="clear" w:color="auto" w:fill="auto"/>
          </w:tcPr>
          <w:p w14:paraId="675DAA15" w14:textId="77777777" w:rsidR="00E2114D" w:rsidRPr="000020E1" w:rsidRDefault="00E2114D" w:rsidP="00E2114D">
            <w:pPr>
              <w:pStyle w:val="ab"/>
              <w:numPr>
                <w:ilvl w:val="0"/>
                <w:numId w:val="13"/>
              </w:numPr>
              <w:jc w:val="center"/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8F6BAAC" w14:textId="507F995F" w:rsidR="00E2114D" w:rsidRPr="000020E1" w:rsidRDefault="00E2114D" w:rsidP="00E2114D">
            <w:r w:rsidRPr="000020E1">
              <w:t>Петля крепежная из ленты полиамидной1,2м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2C6443DC" w14:textId="2CCCD0E2" w:rsidR="00E2114D" w:rsidRPr="000020E1" w:rsidRDefault="00E2114D" w:rsidP="00E2114D">
            <w:pPr>
              <w:jc w:val="center"/>
            </w:pPr>
            <w:r w:rsidRPr="000020E1">
              <w:t>ШТ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1D8C0DA4" w14:textId="67202CC1" w:rsidR="00E2114D" w:rsidRPr="000020E1" w:rsidRDefault="00E2114D" w:rsidP="00E2114D">
            <w:pPr>
              <w:jc w:val="center"/>
            </w:pPr>
            <w:r w:rsidRPr="000020E1">
              <w:t>32.99.11.150</w:t>
            </w:r>
          </w:p>
        </w:tc>
        <w:tc>
          <w:tcPr>
            <w:tcW w:w="2693" w:type="dxa"/>
            <w:shd w:val="clear" w:color="auto" w:fill="auto"/>
          </w:tcPr>
          <w:p w14:paraId="20F40154" w14:textId="677E9553" w:rsidR="00E2114D" w:rsidRPr="000020E1" w:rsidRDefault="00E2114D" w:rsidP="00E2114D">
            <w:r>
              <w:t>Преимущество</w:t>
            </w:r>
          </w:p>
        </w:tc>
      </w:tr>
      <w:tr w:rsidR="00E2114D" w:rsidRPr="000020E1" w14:paraId="2C9F63A6" w14:textId="77777777" w:rsidTr="00F24A39">
        <w:trPr>
          <w:trHeight w:val="55"/>
          <w:jc w:val="center"/>
        </w:trPr>
        <w:tc>
          <w:tcPr>
            <w:tcW w:w="836" w:type="dxa"/>
            <w:shd w:val="clear" w:color="auto" w:fill="auto"/>
          </w:tcPr>
          <w:p w14:paraId="6666A8F7" w14:textId="77777777" w:rsidR="00E2114D" w:rsidRPr="000020E1" w:rsidRDefault="00E2114D" w:rsidP="00E2114D">
            <w:pPr>
              <w:pStyle w:val="ab"/>
              <w:numPr>
                <w:ilvl w:val="0"/>
                <w:numId w:val="13"/>
              </w:numPr>
              <w:jc w:val="center"/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0E5A7B3" w14:textId="5D8AF1CB" w:rsidR="00E2114D" w:rsidRPr="000020E1" w:rsidRDefault="00E2114D" w:rsidP="00E2114D">
            <w:r w:rsidRPr="000020E1">
              <w:t>СТРОП СТРАХОВ C АМОРТ АНК Т ЗЕВ 20-22ММ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55F83C6" w14:textId="35CEC2DE" w:rsidR="00E2114D" w:rsidRPr="000020E1" w:rsidRDefault="00E2114D" w:rsidP="00E2114D">
            <w:pPr>
              <w:jc w:val="center"/>
            </w:pPr>
            <w:r w:rsidRPr="000020E1">
              <w:t>ШТ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2C4F259D" w14:textId="7DDEF189" w:rsidR="00E2114D" w:rsidRPr="000020E1" w:rsidRDefault="00E2114D" w:rsidP="00E2114D">
            <w:pPr>
              <w:jc w:val="center"/>
            </w:pPr>
            <w:r w:rsidRPr="000020E1">
              <w:t>32.99.11.150</w:t>
            </w:r>
          </w:p>
        </w:tc>
        <w:tc>
          <w:tcPr>
            <w:tcW w:w="2693" w:type="dxa"/>
            <w:shd w:val="clear" w:color="auto" w:fill="auto"/>
          </w:tcPr>
          <w:p w14:paraId="7362B3FA" w14:textId="1811E7A0" w:rsidR="00E2114D" w:rsidRPr="000020E1" w:rsidRDefault="00E2114D" w:rsidP="00E2114D">
            <w:r>
              <w:t>Преимущество</w:t>
            </w:r>
          </w:p>
        </w:tc>
      </w:tr>
      <w:tr w:rsidR="00E2114D" w:rsidRPr="000020E1" w14:paraId="06B4E7BC" w14:textId="77777777" w:rsidTr="00F24A39">
        <w:trPr>
          <w:trHeight w:val="55"/>
          <w:jc w:val="center"/>
        </w:trPr>
        <w:tc>
          <w:tcPr>
            <w:tcW w:w="836" w:type="dxa"/>
            <w:shd w:val="clear" w:color="auto" w:fill="auto"/>
          </w:tcPr>
          <w:p w14:paraId="79BEAB72" w14:textId="77777777" w:rsidR="00E2114D" w:rsidRPr="000020E1" w:rsidRDefault="00E2114D" w:rsidP="00E2114D">
            <w:pPr>
              <w:pStyle w:val="ab"/>
              <w:numPr>
                <w:ilvl w:val="0"/>
                <w:numId w:val="13"/>
              </w:numPr>
              <w:jc w:val="center"/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C098462" w14:textId="3BCFCE25" w:rsidR="00E2114D" w:rsidRPr="000020E1" w:rsidRDefault="00E2114D" w:rsidP="00E2114D">
            <w:r w:rsidRPr="000020E1">
              <w:t>СТРОП СТРАХОВ C АМОРТ АНК А ЗЕВ 60-65ММ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742889A7" w14:textId="58168BD3" w:rsidR="00E2114D" w:rsidRPr="000020E1" w:rsidRDefault="00E2114D" w:rsidP="00E2114D">
            <w:pPr>
              <w:jc w:val="center"/>
            </w:pPr>
            <w:r w:rsidRPr="000020E1">
              <w:t>ШТ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5235B4A4" w14:textId="2A23547C" w:rsidR="00E2114D" w:rsidRPr="000020E1" w:rsidRDefault="00E2114D" w:rsidP="00E2114D">
            <w:pPr>
              <w:jc w:val="center"/>
            </w:pPr>
            <w:r w:rsidRPr="000020E1">
              <w:t>32.99.11.150</w:t>
            </w:r>
          </w:p>
        </w:tc>
        <w:tc>
          <w:tcPr>
            <w:tcW w:w="2693" w:type="dxa"/>
            <w:shd w:val="clear" w:color="auto" w:fill="auto"/>
          </w:tcPr>
          <w:p w14:paraId="715FE3D9" w14:textId="626A3ED6" w:rsidR="00E2114D" w:rsidRPr="000020E1" w:rsidRDefault="00E2114D" w:rsidP="00E2114D">
            <w:r>
              <w:t>Преимущество</w:t>
            </w:r>
          </w:p>
        </w:tc>
      </w:tr>
      <w:tr w:rsidR="00E2114D" w:rsidRPr="000020E1" w14:paraId="40779322" w14:textId="77777777" w:rsidTr="00F24A39">
        <w:trPr>
          <w:trHeight w:val="55"/>
          <w:jc w:val="center"/>
        </w:trPr>
        <w:tc>
          <w:tcPr>
            <w:tcW w:w="836" w:type="dxa"/>
            <w:shd w:val="clear" w:color="auto" w:fill="auto"/>
          </w:tcPr>
          <w:p w14:paraId="652AB9FD" w14:textId="77777777" w:rsidR="00E2114D" w:rsidRPr="000020E1" w:rsidRDefault="00E2114D" w:rsidP="00E2114D">
            <w:pPr>
              <w:pStyle w:val="ab"/>
              <w:numPr>
                <w:ilvl w:val="0"/>
                <w:numId w:val="13"/>
              </w:numPr>
              <w:jc w:val="center"/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63F48D4" w14:textId="40E5F51A" w:rsidR="00E2114D" w:rsidRPr="000020E1" w:rsidRDefault="00E2114D" w:rsidP="00E2114D">
            <w:r w:rsidRPr="000020E1">
              <w:t>СТРОП СТРАХОВ C АМОРТ АНК А ЗЕВ 110ММ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44D9B40C" w14:textId="73FEFAEF" w:rsidR="00E2114D" w:rsidRPr="000020E1" w:rsidRDefault="00E2114D" w:rsidP="00E2114D">
            <w:pPr>
              <w:jc w:val="center"/>
            </w:pPr>
            <w:r w:rsidRPr="000020E1">
              <w:t>ШТ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6EDD11B0" w14:textId="763045D3" w:rsidR="00E2114D" w:rsidRPr="000020E1" w:rsidRDefault="00E2114D" w:rsidP="00E2114D">
            <w:pPr>
              <w:jc w:val="center"/>
            </w:pPr>
            <w:r w:rsidRPr="000020E1">
              <w:t>32.99.11.150</w:t>
            </w:r>
          </w:p>
        </w:tc>
        <w:tc>
          <w:tcPr>
            <w:tcW w:w="2693" w:type="dxa"/>
            <w:shd w:val="clear" w:color="auto" w:fill="auto"/>
          </w:tcPr>
          <w:p w14:paraId="31FC8B45" w14:textId="1EF42DDF" w:rsidR="00E2114D" w:rsidRPr="000020E1" w:rsidRDefault="00E2114D" w:rsidP="00E2114D">
            <w:r>
              <w:t>Преимущество</w:t>
            </w:r>
          </w:p>
        </w:tc>
      </w:tr>
      <w:tr w:rsidR="00E2114D" w:rsidRPr="000020E1" w14:paraId="03BFE497" w14:textId="77777777" w:rsidTr="00F24A39">
        <w:trPr>
          <w:trHeight w:val="55"/>
          <w:jc w:val="center"/>
        </w:trPr>
        <w:tc>
          <w:tcPr>
            <w:tcW w:w="836" w:type="dxa"/>
            <w:shd w:val="clear" w:color="auto" w:fill="auto"/>
          </w:tcPr>
          <w:p w14:paraId="1B18DAD9" w14:textId="77777777" w:rsidR="00E2114D" w:rsidRPr="000020E1" w:rsidRDefault="00E2114D" w:rsidP="00E2114D">
            <w:pPr>
              <w:pStyle w:val="ab"/>
              <w:numPr>
                <w:ilvl w:val="0"/>
                <w:numId w:val="13"/>
              </w:numPr>
              <w:jc w:val="center"/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590731" w14:textId="2DC42749" w:rsidR="00E2114D" w:rsidRPr="000020E1" w:rsidRDefault="00E2114D" w:rsidP="00E2114D">
            <w:r w:rsidRPr="000020E1">
              <w:t xml:space="preserve">Линия </w:t>
            </w:r>
            <w:proofErr w:type="spellStart"/>
            <w:r w:rsidRPr="000020E1">
              <w:t>верт</w:t>
            </w:r>
            <w:proofErr w:type="spellEnd"/>
            <w:r w:rsidRPr="000020E1">
              <w:t xml:space="preserve"> гиб анкер захват полз тип 10м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6775DA29" w14:textId="4812EA63" w:rsidR="00E2114D" w:rsidRPr="000020E1" w:rsidRDefault="00E2114D" w:rsidP="00E2114D">
            <w:pPr>
              <w:jc w:val="center"/>
            </w:pPr>
            <w:r w:rsidRPr="000020E1">
              <w:t>ШТ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2F3F3E5F" w14:textId="020A8931" w:rsidR="00E2114D" w:rsidRPr="000020E1" w:rsidRDefault="00E2114D" w:rsidP="00E2114D">
            <w:pPr>
              <w:jc w:val="center"/>
            </w:pPr>
            <w:r w:rsidRPr="000020E1">
              <w:t>32.99.11.150</w:t>
            </w:r>
          </w:p>
        </w:tc>
        <w:tc>
          <w:tcPr>
            <w:tcW w:w="2693" w:type="dxa"/>
            <w:shd w:val="clear" w:color="auto" w:fill="auto"/>
          </w:tcPr>
          <w:p w14:paraId="2848966F" w14:textId="7C6C83BD" w:rsidR="00E2114D" w:rsidRPr="000020E1" w:rsidRDefault="00E2114D" w:rsidP="00E2114D">
            <w:r>
              <w:t>Преимущество</w:t>
            </w:r>
          </w:p>
        </w:tc>
      </w:tr>
      <w:tr w:rsidR="00E2114D" w:rsidRPr="000020E1" w14:paraId="4E2D46A5" w14:textId="77777777" w:rsidTr="00F24A39">
        <w:trPr>
          <w:trHeight w:val="55"/>
          <w:jc w:val="center"/>
        </w:trPr>
        <w:tc>
          <w:tcPr>
            <w:tcW w:w="836" w:type="dxa"/>
            <w:shd w:val="clear" w:color="auto" w:fill="auto"/>
          </w:tcPr>
          <w:p w14:paraId="73B1142C" w14:textId="77777777" w:rsidR="00E2114D" w:rsidRPr="000020E1" w:rsidRDefault="00E2114D" w:rsidP="00E2114D">
            <w:pPr>
              <w:pStyle w:val="ab"/>
              <w:numPr>
                <w:ilvl w:val="0"/>
                <w:numId w:val="13"/>
              </w:numPr>
              <w:jc w:val="center"/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721B419" w14:textId="51F90E12" w:rsidR="00E2114D" w:rsidRPr="000020E1" w:rsidRDefault="00E2114D" w:rsidP="00E2114D">
            <w:r w:rsidRPr="000020E1">
              <w:t xml:space="preserve">Линия </w:t>
            </w:r>
            <w:proofErr w:type="spellStart"/>
            <w:r w:rsidRPr="000020E1">
              <w:t>верт</w:t>
            </w:r>
            <w:proofErr w:type="spellEnd"/>
            <w:r w:rsidRPr="000020E1">
              <w:t xml:space="preserve"> гиб анкер захват полз тип 20м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430706A9" w14:textId="18B6C18B" w:rsidR="00E2114D" w:rsidRPr="000020E1" w:rsidRDefault="00E2114D" w:rsidP="00E2114D">
            <w:pPr>
              <w:jc w:val="center"/>
            </w:pPr>
            <w:r w:rsidRPr="000020E1">
              <w:t>ШТ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7F976A97" w14:textId="02946F2C" w:rsidR="00E2114D" w:rsidRPr="000020E1" w:rsidRDefault="00E2114D" w:rsidP="00E2114D">
            <w:pPr>
              <w:jc w:val="center"/>
            </w:pPr>
            <w:r w:rsidRPr="000020E1">
              <w:t>32.99.11.150</w:t>
            </w:r>
          </w:p>
        </w:tc>
        <w:tc>
          <w:tcPr>
            <w:tcW w:w="2693" w:type="dxa"/>
            <w:shd w:val="clear" w:color="auto" w:fill="auto"/>
          </w:tcPr>
          <w:p w14:paraId="6EE123F4" w14:textId="2524422C" w:rsidR="00E2114D" w:rsidRPr="000020E1" w:rsidRDefault="00E2114D" w:rsidP="00E2114D">
            <w:r>
              <w:t>Преимущество</w:t>
            </w:r>
          </w:p>
        </w:tc>
      </w:tr>
      <w:tr w:rsidR="00E2114D" w:rsidRPr="000020E1" w14:paraId="0AEF8B62" w14:textId="77777777" w:rsidTr="00F24A39">
        <w:trPr>
          <w:trHeight w:val="55"/>
          <w:jc w:val="center"/>
        </w:trPr>
        <w:tc>
          <w:tcPr>
            <w:tcW w:w="836" w:type="dxa"/>
            <w:shd w:val="clear" w:color="auto" w:fill="auto"/>
          </w:tcPr>
          <w:p w14:paraId="39FBFD49" w14:textId="77777777" w:rsidR="00E2114D" w:rsidRPr="000020E1" w:rsidRDefault="00E2114D" w:rsidP="00E2114D">
            <w:pPr>
              <w:pStyle w:val="ab"/>
              <w:numPr>
                <w:ilvl w:val="0"/>
                <w:numId w:val="13"/>
              </w:numPr>
              <w:jc w:val="center"/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DB9C977" w14:textId="6BF55A36" w:rsidR="00E2114D" w:rsidRPr="000020E1" w:rsidRDefault="00E2114D" w:rsidP="00E2114D">
            <w:r w:rsidRPr="000020E1">
              <w:t xml:space="preserve">Линия </w:t>
            </w:r>
            <w:proofErr w:type="spellStart"/>
            <w:r w:rsidRPr="000020E1">
              <w:t>верт</w:t>
            </w:r>
            <w:proofErr w:type="spellEnd"/>
            <w:r w:rsidRPr="000020E1">
              <w:t xml:space="preserve"> гиб анкер захват полз тип 30м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6B72B857" w14:textId="362BA25A" w:rsidR="00E2114D" w:rsidRPr="000020E1" w:rsidRDefault="00E2114D" w:rsidP="00E2114D">
            <w:pPr>
              <w:jc w:val="center"/>
            </w:pPr>
            <w:r w:rsidRPr="000020E1">
              <w:t>ШТ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2B16C0D7" w14:textId="39B5BE14" w:rsidR="00E2114D" w:rsidRPr="000020E1" w:rsidRDefault="00E2114D" w:rsidP="00E2114D">
            <w:pPr>
              <w:jc w:val="center"/>
            </w:pPr>
            <w:r w:rsidRPr="000020E1">
              <w:t>32.99.11.150</w:t>
            </w:r>
          </w:p>
        </w:tc>
        <w:tc>
          <w:tcPr>
            <w:tcW w:w="2693" w:type="dxa"/>
            <w:shd w:val="clear" w:color="auto" w:fill="auto"/>
          </w:tcPr>
          <w:p w14:paraId="22F0CCDA" w14:textId="7B9CA437" w:rsidR="00E2114D" w:rsidRPr="000020E1" w:rsidRDefault="00E2114D" w:rsidP="00E2114D">
            <w:r>
              <w:t>Преимущество</w:t>
            </w:r>
          </w:p>
        </w:tc>
      </w:tr>
      <w:tr w:rsidR="00E2114D" w:rsidRPr="000020E1" w14:paraId="6B1AD350" w14:textId="77777777" w:rsidTr="00F24A39">
        <w:trPr>
          <w:trHeight w:val="267"/>
          <w:jc w:val="center"/>
        </w:trPr>
        <w:tc>
          <w:tcPr>
            <w:tcW w:w="836" w:type="dxa"/>
            <w:shd w:val="clear" w:color="auto" w:fill="auto"/>
          </w:tcPr>
          <w:p w14:paraId="22C2ED52" w14:textId="77777777" w:rsidR="00E2114D" w:rsidRPr="000020E1" w:rsidRDefault="00E2114D" w:rsidP="00E2114D">
            <w:pPr>
              <w:pStyle w:val="ab"/>
              <w:numPr>
                <w:ilvl w:val="0"/>
                <w:numId w:val="13"/>
              </w:numPr>
              <w:jc w:val="center"/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FEEDE2D" w14:textId="427ED627" w:rsidR="00E2114D" w:rsidRPr="000020E1" w:rsidRDefault="00E2114D" w:rsidP="00E2114D">
            <w:r w:rsidRPr="000020E1">
              <w:t xml:space="preserve">Линия </w:t>
            </w:r>
            <w:proofErr w:type="spellStart"/>
            <w:r w:rsidRPr="000020E1">
              <w:t>верт</w:t>
            </w:r>
            <w:proofErr w:type="spellEnd"/>
            <w:r w:rsidRPr="000020E1">
              <w:t xml:space="preserve"> гиб анкер захват полз тип 40м          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79CE4467" w14:textId="43001AA8" w:rsidR="00E2114D" w:rsidRPr="000020E1" w:rsidRDefault="00E2114D" w:rsidP="00E2114D">
            <w:pPr>
              <w:jc w:val="center"/>
            </w:pPr>
            <w:r w:rsidRPr="000020E1">
              <w:t>ШТ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79231E5F" w14:textId="09CCF74D" w:rsidR="00E2114D" w:rsidRPr="000020E1" w:rsidRDefault="00E2114D" w:rsidP="00E2114D">
            <w:pPr>
              <w:jc w:val="center"/>
            </w:pPr>
            <w:r w:rsidRPr="000020E1">
              <w:t>32.99.11.150</w:t>
            </w:r>
          </w:p>
        </w:tc>
        <w:tc>
          <w:tcPr>
            <w:tcW w:w="2693" w:type="dxa"/>
            <w:shd w:val="clear" w:color="auto" w:fill="auto"/>
          </w:tcPr>
          <w:p w14:paraId="5351258F" w14:textId="27A2EBBD" w:rsidR="00E2114D" w:rsidRPr="000020E1" w:rsidRDefault="00E2114D" w:rsidP="00E2114D">
            <w:r>
              <w:t>Преимущество</w:t>
            </w:r>
          </w:p>
        </w:tc>
      </w:tr>
      <w:tr w:rsidR="00016AB5" w:rsidRPr="000020E1" w14:paraId="470C5FF0" w14:textId="77777777" w:rsidTr="00CC17C6">
        <w:trPr>
          <w:trHeight w:val="55"/>
          <w:jc w:val="center"/>
        </w:trPr>
        <w:tc>
          <w:tcPr>
            <w:tcW w:w="836" w:type="dxa"/>
            <w:shd w:val="clear" w:color="auto" w:fill="auto"/>
          </w:tcPr>
          <w:p w14:paraId="2D9C5342" w14:textId="77777777" w:rsidR="00016AB5" w:rsidRPr="000020E1" w:rsidRDefault="00016AB5" w:rsidP="00016AB5">
            <w:pPr>
              <w:pStyle w:val="ab"/>
              <w:numPr>
                <w:ilvl w:val="0"/>
                <w:numId w:val="13"/>
              </w:numPr>
              <w:jc w:val="center"/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43CA8BD" w14:textId="688C8F57" w:rsidR="00016AB5" w:rsidRPr="000020E1" w:rsidRDefault="00016AB5" w:rsidP="00016AB5">
            <w:r w:rsidRPr="000020E1">
              <w:t xml:space="preserve">Линия </w:t>
            </w:r>
            <w:proofErr w:type="spellStart"/>
            <w:r w:rsidRPr="000020E1">
              <w:t>гориз</w:t>
            </w:r>
            <w:proofErr w:type="spellEnd"/>
            <w:r w:rsidRPr="000020E1">
              <w:t xml:space="preserve"> гиб анкер </w:t>
            </w:r>
            <w:proofErr w:type="spellStart"/>
            <w:r w:rsidRPr="000020E1">
              <w:t>диап</w:t>
            </w:r>
            <w:proofErr w:type="spellEnd"/>
            <w:r w:rsidRPr="000020E1">
              <w:t xml:space="preserve"> </w:t>
            </w:r>
            <w:proofErr w:type="spellStart"/>
            <w:r w:rsidRPr="000020E1">
              <w:t>рег</w:t>
            </w:r>
            <w:proofErr w:type="spellEnd"/>
            <w:r w:rsidRPr="000020E1">
              <w:t xml:space="preserve"> </w:t>
            </w:r>
            <w:proofErr w:type="spellStart"/>
            <w:r w:rsidRPr="000020E1">
              <w:t>дл</w:t>
            </w:r>
            <w:proofErr w:type="spellEnd"/>
            <w:r w:rsidRPr="000020E1">
              <w:t xml:space="preserve"> 2-10м</w:t>
            </w:r>
          </w:p>
        </w:tc>
        <w:tc>
          <w:tcPr>
            <w:tcW w:w="1276" w:type="dxa"/>
            <w:shd w:val="clear" w:color="auto" w:fill="auto"/>
          </w:tcPr>
          <w:p w14:paraId="56225385" w14:textId="604DD85C" w:rsidR="00016AB5" w:rsidRPr="000020E1" w:rsidRDefault="00016AB5" w:rsidP="00016AB5">
            <w:pPr>
              <w:jc w:val="center"/>
            </w:pPr>
            <w:r w:rsidRPr="000020E1">
              <w:t>ШТ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7DEAEEB4" w14:textId="3E779F93" w:rsidR="00016AB5" w:rsidRPr="000020E1" w:rsidRDefault="00016AB5" w:rsidP="00016AB5">
            <w:pPr>
              <w:jc w:val="center"/>
            </w:pPr>
            <w:r w:rsidRPr="000020E1">
              <w:t>32.99.11.150</w:t>
            </w:r>
          </w:p>
        </w:tc>
        <w:tc>
          <w:tcPr>
            <w:tcW w:w="2693" w:type="dxa"/>
            <w:shd w:val="clear" w:color="auto" w:fill="auto"/>
          </w:tcPr>
          <w:p w14:paraId="38D463FB" w14:textId="44DA7163" w:rsidR="00016AB5" w:rsidRPr="000020E1" w:rsidRDefault="00016AB5" w:rsidP="00016AB5">
            <w:r>
              <w:t>Преимущество</w:t>
            </w:r>
          </w:p>
        </w:tc>
      </w:tr>
      <w:tr w:rsidR="00016AB5" w:rsidRPr="003048F7" w14:paraId="58ECA295" w14:textId="77777777" w:rsidTr="00CC17C6">
        <w:trPr>
          <w:trHeight w:val="55"/>
          <w:jc w:val="center"/>
        </w:trPr>
        <w:tc>
          <w:tcPr>
            <w:tcW w:w="836" w:type="dxa"/>
            <w:shd w:val="clear" w:color="auto" w:fill="auto"/>
          </w:tcPr>
          <w:p w14:paraId="4BAC7A3F" w14:textId="77777777" w:rsidR="00016AB5" w:rsidRPr="000020E1" w:rsidRDefault="00016AB5" w:rsidP="00016AB5">
            <w:pPr>
              <w:pStyle w:val="ab"/>
              <w:numPr>
                <w:ilvl w:val="0"/>
                <w:numId w:val="13"/>
              </w:numPr>
              <w:jc w:val="center"/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67C4B9A" w14:textId="7363EC19" w:rsidR="00016AB5" w:rsidRPr="000020E1" w:rsidRDefault="00016AB5" w:rsidP="00016AB5">
            <w:r w:rsidRPr="000020E1">
              <w:t xml:space="preserve">Линия </w:t>
            </w:r>
            <w:proofErr w:type="spellStart"/>
            <w:r w:rsidRPr="000020E1">
              <w:t>гориз</w:t>
            </w:r>
            <w:proofErr w:type="spellEnd"/>
            <w:r w:rsidRPr="000020E1">
              <w:t xml:space="preserve"> гиб анкер </w:t>
            </w:r>
            <w:proofErr w:type="spellStart"/>
            <w:r w:rsidRPr="000020E1">
              <w:t>диап</w:t>
            </w:r>
            <w:proofErr w:type="spellEnd"/>
            <w:r w:rsidRPr="000020E1">
              <w:t xml:space="preserve"> </w:t>
            </w:r>
            <w:proofErr w:type="spellStart"/>
            <w:r w:rsidRPr="000020E1">
              <w:t>рег</w:t>
            </w:r>
            <w:proofErr w:type="spellEnd"/>
            <w:r w:rsidRPr="000020E1">
              <w:t xml:space="preserve"> </w:t>
            </w:r>
            <w:proofErr w:type="spellStart"/>
            <w:r w:rsidRPr="000020E1">
              <w:t>дл</w:t>
            </w:r>
            <w:proofErr w:type="spellEnd"/>
            <w:r w:rsidRPr="000020E1">
              <w:t xml:space="preserve"> 2-14м</w:t>
            </w:r>
          </w:p>
        </w:tc>
        <w:tc>
          <w:tcPr>
            <w:tcW w:w="1276" w:type="dxa"/>
            <w:shd w:val="clear" w:color="auto" w:fill="auto"/>
          </w:tcPr>
          <w:p w14:paraId="696D030C" w14:textId="25723710" w:rsidR="00016AB5" w:rsidRPr="000020E1" w:rsidRDefault="00016AB5" w:rsidP="00016AB5">
            <w:pPr>
              <w:jc w:val="center"/>
            </w:pPr>
            <w:r w:rsidRPr="000020E1">
              <w:t>ШТ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161AD4BB" w14:textId="1EA250CA" w:rsidR="00016AB5" w:rsidRPr="000020E1" w:rsidRDefault="00016AB5" w:rsidP="00016AB5">
            <w:pPr>
              <w:jc w:val="center"/>
            </w:pPr>
            <w:r w:rsidRPr="000020E1">
              <w:t>32.99.11.150</w:t>
            </w:r>
          </w:p>
        </w:tc>
        <w:tc>
          <w:tcPr>
            <w:tcW w:w="2693" w:type="dxa"/>
            <w:shd w:val="clear" w:color="auto" w:fill="auto"/>
          </w:tcPr>
          <w:p w14:paraId="1E5FB698" w14:textId="338303C0" w:rsidR="00016AB5" w:rsidRPr="003048F7" w:rsidRDefault="00016AB5" w:rsidP="00016AB5">
            <w:r>
              <w:t>Преимущество</w:t>
            </w:r>
          </w:p>
        </w:tc>
      </w:tr>
    </w:tbl>
    <w:p w14:paraId="762FB027" w14:textId="77777777" w:rsidR="00D611AE" w:rsidRPr="003048F7" w:rsidRDefault="00D611AE" w:rsidP="00D4469E">
      <w:pPr>
        <w:jc w:val="center"/>
        <w:rPr>
          <w:sz w:val="26"/>
        </w:rPr>
      </w:pPr>
    </w:p>
    <w:p w14:paraId="7FCB75BC" w14:textId="77777777" w:rsidR="00D4469E" w:rsidRPr="003048F7" w:rsidRDefault="00D4469E" w:rsidP="00D4469E">
      <w:pPr>
        <w:numPr>
          <w:ilvl w:val="0"/>
          <w:numId w:val="2"/>
        </w:numPr>
        <w:tabs>
          <w:tab w:val="left" w:pos="993"/>
        </w:tabs>
        <w:ind w:left="0" w:firstLine="709"/>
        <w:jc w:val="both"/>
        <w:outlineLvl w:val="0"/>
        <w:rPr>
          <w:b/>
          <w:sz w:val="26"/>
          <w:szCs w:val="26"/>
        </w:rPr>
      </w:pPr>
      <w:r w:rsidRPr="003048F7">
        <w:rPr>
          <w:b/>
          <w:sz w:val="26"/>
          <w:szCs w:val="26"/>
        </w:rPr>
        <w:t>ОБЩИЕ ПОЛОЖЕНИЯ.</w:t>
      </w:r>
    </w:p>
    <w:p w14:paraId="3B70B60B" w14:textId="19C8E9F7" w:rsidR="00D4469E" w:rsidRPr="003048F7" w:rsidRDefault="00D4469E" w:rsidP="00D4469E">
      <w:pPr>
        <w:pStyle w:val="a3"/>
        <w:numPr>
          <w:ilvl w:val="1"/>
          <w:numId w:val="1"/>
        </w:numPr>
        <w:tabs>
          <w:tab w:val="left" w:pos="1134"/>
        </w:tabs>
        <w:ind w:left="0" w:firstLine="709"/>
        <w:jc w:val="both"/>
        <w:rPr>
          <w:sz w:val="26"/>
          <w:szCs w:val="26"/>
          <w:lang w:val="ru-RU"/>
        </w:rPr>
      </w:pPr>
      <w:r w:rsidRPr="003048F7">
        <w:rPr>
          <w:sz w:val="26"/>
          <w:szCs w:val="26"/>
          <w:lang w:val="ru-RU"/>
        </w:rPr>
        <w:t xml:space="preserve">Любое нарушение требований ТЗ является причиной отклонения участника </w:t>
      </w:r>
      <w:r w:rsidR="00525AE1">
        <w:rPr>
          <w:sz w:val="26"/>
          <w:szCs w:val="26"/>
          <w:lang w:val="ru-RU"/>
        </w:rPr>
        <w:t>закупки</w:t>
      </w:r>
      <w:r w:rsidRPr="003048F7">
        <w:rPr>
          <w:sz w:val="26"/>
          <w:szCs w:val="26"/>
          <w:lang w:val="ru-RU"/>
        </w:rPr>
        <w:t xml:space="preserve"> на поставку продукции.</w:t>
      </w:r>
    </w:p>
    <w:p w14:paraId="6E048A80" w14:textId="77777777" w:rsidR="00D4469E" w:rsidRPr="003048F7" w:rsidRDefault="00D4469E" w:rsidP="00D4469E">
      <w:pPr>
        <w:pStyle w:val="a3"/>
        <w:numPr>
          <w:ilvl w:val="1"/>
          <w:numId w:val="1"/>
        </w:numPr>
        <w:tabs>
          <w:tab w:val="left" w:pos="1134"/>
        </w:tabs>
        <w:ind w:left="0" w:firstLine="709"/>
        <w:jc w:val="both"/>
        <w:rPr>
          <w:sz w:val="26"/>
          <w:szCs w:val="26"/>
          <w:lang w:val="ru-RU"/>
        </w:rPr>
      </w:pPr>
      <w:r w:rsidRPr="003048F7">
        <w:rPr>
          <w:sz w:val="26"/>
          <w:szCs w:val="26"/>
          <w:lang w:val="ru-RU"/>
        </w:rPr>
        <w:t>Вся продукция должна пройти обязательную сертификацию в установленном законодательством Российской Федерации о техническом регулировании порядке средств индивидуальной и коллективной защиты работников.</w:t>
      </w:r>
    </w:p>
    <w:p w14:paraId="3F424DC8" w14:textId="4DDD8271" w:rsidR="00E8725F" w:rsidRPr="003048F7" w:rsidRDefault="00E8725F" w:rsidP="00E8725F">
      <w:pPr>
        <w:pStyle w:val="a3"/>
        <w:numPr>
          <w:ilvl w:val="1"/>
          <w:numId w:val="1"/>
        </w:numPr>
        <w:tabs>
          <w:tab w:val="left" w:pos="1134"/>
        </w:tabs>
        <w:ind w:left="0" w:firstLine="709"/>
        <w:jc w:val="both"/>
        <w:rPr>
          <w:sz w:val="26"/>
          <w:szCs w:val="26"/>
          <w:lang w:val="ru-RU"/>
        </w:rPr>
      </w:pPr>
      <w:r w:rsidRPr="003048F7">
        <w:rPr>
          <w:sz w:val="26"/>
          <w:szCs w:val="26"/>
          <w:lang w:val="ru-RU"/>
        </w:rPr>
        <w:lastRenderedPageBreak/>
        <w:t xml:space="preserve">Победитель </w:t>
      </w:r>
      <w:r w:rsidR="00525AE1">
        <w:rPr>
          <w:sz w:val="26"/>
          <w:szCs w:val="26"/>
          <w:lang w:val="ru-RU"/>
        </w:rPr>
        <w:t>закупки</w:t>
      </w:r>
      <w:r w:rsidRPr="003048F7">
        <w:rPr>
          <w:sz w:val="26"/>
          <w:szCs w:val="26"/>
          <w:lang w:val="ru-RU"/>
        </w:rPr>
        <w:t>, в целях подтверждения заявленных характеристик продукции, вместе с поставкой продукции согласно договора должен предоставить Заказчику оригиналы или заверенные надлежащим образом копии документов, подтверждающих соответствие продукции обязательным требованиям технического задания (паспорт и необходимые сертификаты или декларации соответствия продукции и т.д.)</w:t>
      </w:r>
    </w:p>
    <w:p w14:paraId="6DAEC01B" w14:textId="1F9D52A6" w:rsidR="00E8725F" w:rsidRPr="003048F7" w:rsidRDefault="00E8725F" w:rsidP="00E8725F">
      <w:pPr>
        <w:pStyle w:val="a3"/>
        <w:numPr>
          <w:ilvl w:val="1"/>
          <w:numId w:val="1"/>
        </w:numPr>
        <w:tabs>
          <w:tab w:val="left" w:pos="1134"/>
        </w:tabs>
        <w:ind w:left="0" w:firstLine="709"/>
        <w:jc w:val="both"/>
        <w:rPr>
          <w:sz w:val="26"/>
          <w:szCs w:val="26"/>
          <w:lang w:val="ru-RU"/>
        </w:rPr>
      </w:pPr>
      <w:r w:rsidRPr="003048F7">
        <w:rPr>
          <w:sz w:val="26"/>
          <w:szCs w:val="26"/>
          <w:lang w:val="ru-RU"/>
        </w:rPr>
        <w:t xml:space="preserve">Не предоставление Победителем </w:t>
      </w:r>
      <w:r w:rsidR="00525AE1">
        <w:rPr>
          <w:sz w:val="26"/>
          <w:szCs w:val="26"/>
          <w:lang w:val="ru-RU"/>
        </w:rPr>
        <w:t>закупки</w:t>
      </w:r>
      <w:r w:rsidRPr="003048F7">
        <w:rPr>
          <w:sz w:val="26"/>
          <w:szCs w:val="26"/>
          <w:lang w:val="ru-RU"/>
        </w:rPr>
        <w:t xml:space="preserve"> документации, подтверждающей соответствие продукции обязательным требованиям технического задания (паспорт и необходимые сертификаты или декларации соответствия продукции и т.д.), вместе с продукцией является нарушением договорных обязательств со стороны поставщика.</w:t>
      </w:r>
    </w:p>
    <w:p w14:paraId="640CAC77" w14:textId="77777777" w:rsidR="00D4469E" w:rsidRPr="003048F7" w:rsidRDefault="00D4469E" w:rsidP="00D4469E">
      <w:pPr>
        <w:pStyle w:val="a3"/>
        <w:numPr>
          <w:ilvl w:val="1"/>
          <w:numId w:val="1"/>
        </w:numPr>
        <w:tabs>
          <w:tab w:val="left" w:pos="1134"/>
        </w:tabs>
        <w:ind w:left="0" w:firstLine="709"/>
        <w:jc w:val="both"/>
        <w:rPr>
          <w:sz w:val="26"/>
          <w:szCs w:val="26"/>
          <w:lang w:val="ru-RU"/>
        </w:rPr>
      </w:pPr>
      <w:r w:rsidRPr="003048F7">
        <w:rPr>
          <w:sz w:val="26"/>
          <w:szCs w:val="26"/>
          <w:lang w:val="ru-RU"/>
        </w:rPr>
        <w:t>Вся поставляемая продукция должна быть новой, ранее не использованной и изготовлена не ранее года поставки. Гарантийный срок эксплуатации поставляемых изделий должен быть не менее 4 лет с момента отгрузки потребителю, срок эксплуатации изделий не менее 10 лет с момента начала эксплуатации</w:t>
      </w:r>
    </w:p>
    <w:p w14:paraId="5541375B" w14:textId="77777777" w:rsidR="00D4469E" w:rsidRPr="003048F7" w:rsidRDefault="00D4469E" w:rsidP="00D4469E">
      <w:pPr>
        <w:pStyle w:val="a3"/>
        <w:numPr>
          <w:ilvl w:val="1"/>
          <w:numId w:val="1"/>
        </w:numPr>
        <w:tabs>
          <w:tab w:val="left" w:pos="1134"/>
        </w:tabs>
        <w:ind w:left="0" w:firstLine="709"/>
        <w:jc w:val="both"/>
        <w:rPr>
          <w:sz w:val="26"/>
          <w:szCs w:val="26"/>
          <w:lang w:val="ru-RU"/>
        </w:rPr>
      </w:pPr>
      <w:r w:rsidRPr="003048F7">
        <w:rPr>
          <w:sz w:val="26"/>
          <w:szCs w:val="26"/>
          <w:lang w:val="ru-RU"/>
        </w:rPr>
        <w:t>На каждое изделие должен поставляться паспорт, инструкции по применению, техническому обслуживанию, периодической проверке, ремонту, маркировке и упаковке СИЗ.</w:t>
      </w:r>
    </w:p>
    <w:p w14:paraId="41F58E00" w14:textId="78009A5B" w:rsidR="00D4469E" w:rsidRPr="003048F7" w:rsidRDefault="00D4469E" w:rsidP="00D4469E">
      <w:pPr>
        <w:pStyle w:val="a3"/>
        <w:numPr>
          <w:ilvl w:val="1"/>
          <w:numId w:val="1"/>
        </w:numPr>
        <w:tabs>
          <w:tab w:val="left" w:pos="1134"/>
        </w:tabs>
        <w:ind w:left="0" w:firstLine="709"/>
        <w:jc w:val="both"/>
        <w:rPr>
          <w:sz w:val="26"/>
          <w:szCs w:val="26"/>
          <w:lang w:val="ru-RU"/>
        </w:rPr>
      </w:pPr>
      <w:r w:rsidRPr="003048F7">
        <w:rPr>
          <w:sz w:val="26"/>
          <w:lang w:val="ru-RU"/>
        </w:rPr>
        <w:t>Вся поставляемая продукция должна при поставке быть упакованы в подходящую влагонепроницаемую упаковку. Каждый съемный компонент должен иметь маркировку.</w:t>
      </w:r>
    </w:p>
    <w:p w14:paraId="4A2E8F57" w14:textId="77777777" w:rsidR="00665548" w:rsidRPr="003048F7" w:rsidRDefault="00665548" w:rsidP="00665548">
      <w:pPr>
        <w:pStyle w:val="a3"/>
        <w:tabs>
          <w:tab w:val="left" w:pos="1134"/>
        </w:tabs>
        <w:ind w:left="709"/>
        <w:jc w:val="both"/>
        <w:rPr>
          <w:sz w:val="26"/>
          <w:szCs w:val="26"/>
          <w:lang w:val="ru-RU"/>
        </w:rPr>
      </w:pPr>
    </w:p>
    <w:p w14:paraId="04557E14" w14:textId="77777777" w:rsidR="00D4469E" w:rsidRPr="003048F7" w:rsidRDefault="00D4469E" w:rsidP="00D4469E">
      <w:pPr>
        <w:numPr>
          <w:ilvl w:val="0"/>
          <w:numId w:val="2"/>
        </w:numPr>
        <w:jc w:val="both"/>
        <w:outlineLvl w:val="0"/>
        <w:rPr>
          <w:b/>
          <w:sz w:val="26"/>
          <w:szCs w:val="26"/>
        </w:rPr>
      </w:pPr>
      <w:r w:rsidRPr="003048F7">
        <w:rPr>
          <w:b/>
          <w:sz w:val="26"/>
          <w:szCs w:val="26"/>
        </w:rPr>
        <w:t>ТРЕБОВАНИЯ К ПОСТАВЛЯЕМОЙ ПРОДУКЦИИ.</w:t>
      </w:r>
    </w:p>
    <w:p w14:paraId="6C655537" w14:textId="77777777" w:rsidR="0060242F" w:rsidRPr="003048F7" w:rsidRDefault="0060242F" w:rsidP="00D4469E">
      <w:pPr>
        <w:tabs>
          <w:tab w:val="left" w:pos="993"/>
        </w:tabs>
        <w:jc w:val="both"/>
        <w:outlineLvl w:val="0"/>
        <w:rPr>
          <w:b/>
          <w:i/>
          <w:sz w:val="26"/>
          <w:szCs w:val="26"/>
        </w:rPr>
      </w:pPr>
    </w:p>
    <w:tbl>
      <w:tblPr>
        <w:tblW w:w="1448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36"/>
        <w:gridCol w:w="2551"/>
        <w:gridCol w:w="5998"/>
        <w:gridCol w:w="850"/>
        <w:gridCol w:w="1417"/>
        <w:gridCol w:w="2826"/>
        <w:gridCol w:w="10"/>
      </w:tblGrid>
      <w:tr w:rsidR="003048F7" w:rsidRPr="003048F7" w14:paraId="6552E939" w14:textId="77777777" w:rsidTr="00724288">
        <w:trPr>
          <w:trHeight w:val="291"/>
          <w:tblHeader/>
        </w:trPr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hideMark/>
          </w:tcPr>
          <w:p w14:paraId="7090DECA" w14:textId="77777777" w:rsidR="002C6249" w:rsidRPr="003048F7" w:rsidRDefault="002C6249" w:rsidP="00724288">
            <w:pPr>
              <w:jc w:val="center"/>
            </w:pPr>
            <w:r w:rsidRPr="003048F7">
              <w:t> 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hideMark/>
          </w:tcPr>
          <w:p w14:paraId="00BFE05A" w14:textId="77777777" w:rsidR="002C6249" w:rsidRPr="003048F7" w:rsidRDefault="002C6249" w:rsidP="00724288">
            <w:pPr>
              <w:jc w:val="center"/>
            </w:pPr>
            <w:r w:rsidRPr="003048F7">
              <w:t> </w:t>
            </w:r>
          </w:p>
        </w:tc>
        <w:tc>
          <w:tcPr>
            <w:tcW w:w="5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hideMark/>
          </w:tcPr>
          <w:p w14:paraId="5C0E7EA3" w14:textId="77777777" w:rsidR="002C6249" w:rsidRPr="003048F7" w:rsidRDefault="002C6249" w:rsidP="00724288">
            <w:pPr>
              <w:jc w:val="center"/>
            </w:pPr>
            <w:r w:rsidRPr="003048F7">
              <w:t> 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</w:tcPr>
          <w:p w14:paraId="331D17EC" w14:textId="77777777" w:rsidR="002C6249" w:rsidRPr="003048F7" w:rsidRDefault="002C6249" w:rsidP="00724288">
            <w:pPr>
              <w:jc w:val="center"/>
            </w:pPr>
          </w:p>
        </w:tc>
        <w:tc>
          <w:tcPr>
            <w:tcW w:w="42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hideMark/>
          </w:tcPr>
          <w:p w14:paraId="7E2B7C77" w14:textId="77777777" w:rsidR="002C6249" w:rsidRPr="003048F7" w:rsidRDefault="002C6249" w:rsidP="00724288">
            <w:pPr>
              <w:jc w:val="center"/>
            </w:pPr>
            <w:r w:rsidRPr="003048F7">
              <w:t>Предоставление национального режима в соответствии с ПП 1875 от 23.12.2024</w:t>
            </w:r>
          </w:p>
        </w:tc>
      </w:tr>
      <w:tr w:rsidR="003048F7" w:rsidRPr="003048F7" w14:paraId="3540ECAB" w14:textId="77777777" w:rsidTr="00724288">
        <w:trPr>
          <w:gridAfter w:val="1"/>
          <w:wAfter w:w="10" w:type="dxa"/>
          <w:trHeight w:val="495"/>
          <w:tblHeader/>
        </w:trPr>
        <w:tc>
          <w:tcPr>
            <w:tcW w:w="836" w:type="dxa"/>
            <w:shd w:val="clear" w:color="000000" w:fill="F2F2F2"/>
            <w:hideMark/>
          </w:tcPr>
          <w:p w14:paraId="38CA239F" w14:textId="77777777" w:rsidR="002C6249" w:rsidRPr="003048F7" w:rsidRDefault="002C6249" w:rsidP="00724288">
            <w:pPr>
              <w:jc w:val="center"/>
            </w:pPr>
            <w:r w:rsidRPr="003048F7">
              <w:t xml:space="preserve">№ </w:t>
            </w:r>
            <w:proofErr w:type="spellStart"/>
            <w:r w:rsidRPr="003048F7">
              <w:t>п.п</w:t>
            </w:r>
            <w:proofErr w:type="spellEnd"/>
            <w:r w:rsidRPr="003048F7">
              <w:t>.</w:t>
            </w:r>
          </w:p>
        </w:tc>
        <w:tc>
          <w:tcPr>
            <w:tcW w:w="2551" w:type="dxa"/>
            <w:tcBorders>
              <w:bottom w:val="single" w:sz="4" w:space="0" w:color="auto"/>
            </w:tcBorders>
            <w:shd w:val="clear" w:color="000000" w:fill="F2F2F2"/>
            <w:hideMark/>
          </w:tcPr>
          <w:p w14:paraId="3DC56487" w14:textId="77777777" w:rsidR="002C6249" w:rsidRPr="003048F7" w:rsidRDefault="002C6249" w:rsidP="00724288">
            <w:pPr>
              <w:jc w:val="center"/>
            </w:pPr>
            <w:r w:rsidRPr="003048F7">
              <w:t>Наименование</w:t>
            </w:r>
          </w:p>
        </w:tc>
        <w:tc>
          <w:tcPr>
            <w:tcW w:w="5998" w:type="dxa"/>
            <w:shd w:val="clear" w:color="000000" w:fill="F2F2F2"/>
            <w:hideMark/>
          </w:tcPr>
          <w:p w14:paraId="58AE59BF" w14:textId="77777777" w:rsidR="002C6249" w:rsidRPr="003048F7" w:rsidRDefault="002C6249" w:rsidP="00724288">
            <w:pPr>
              <w:jc w:val="center"/>
            </w:pPr>
            <w:r w:rsidRPr="003048F7">
              <w:t xml:space="preserve">Технические требования к поставляемой продукции </w:t>
            </w:r>
          </w:p>
        </w:tc>
        <w:tc>
          <w:tcPr>
            <w:tcW w:w="850" w:type="dxa"/>
            <w:shd w:val="clear" w:color="000000" w:fill="F2F2F2"/>
          </w:tcPr>
          <w:p w14:paraId="33B5D1E6" w14:textId="77777777" w:rsidR="002C6249" w:rsidRPr="003048F7" w:rsidRDefault="002C6249" w:rsidP="00724288">
            <w:pPr>
              <w:jc w:val="center"/>
            </w:pPr>
            <w:r w:rsidRPr="003048F7">
              <w:t>Количество</w:t>
            </w:r>
          </w:p>
        </w:tc>
        <w:tc>
          <w:tcPr>
            <w:tcW w:w="1417" w:type="dxa"/>
            <w:shd w:val="clear" w:color="000000" w:fill="F2F2F2"/>
            <w:hideMark/>
          </w:tcPr>
          <w:p w14:paraId="61423267" w14:textId="77777777" w:rsidR="002C6249" w:rsidRPr="003048F7" w:rsidRDefault="002C6249" w:rsidP="00724288">
            <w:pPr>
              <w:jc w:val="center"/>
            </w:pPr>
            <w:r w:rsidRPr="003048F7">
              <w:t xml:space="preserve">ОКПД 2 </w:t>
            </w:r>
          </w:p>
        </w:tc>
        <w:tc>
          <w:tcPr>
            <w:tcW w:w="2826" w:type="dxa"/>
            <w:shd w:val="clear" w:color="000000" w:fill="F2F2F2"/>
            <w:hideMark/>
          </w:tcPr>
          <w:p w14:paraId="43948F0E" w14:textId="77777777" w:rsidR="002C6249" w:rsidRPr="003048F7" w:rsidRDefault="002C6249" w:rsidP="00724288">
            <w:pPr>
              <w:jc w:val="center"/>
            </w:pPr>
            <w:r w:rsidRPr="003048F7">
              <w:t>Мера применения национального режима (запрет, ограничение, преимущество)</w:t>
            </w:r>
          </w:p>
        </w:tc>
      </w:tr>
      <w:tr w:rsidR="00E2114D" w:rsidRPr="003048F7" w14:paraId="71BB3E72" w14:textId="77777777" w:rsidTr="00E2114D">
        <w:trPr>
          <w:gridAfter w:val="1"/>
          <w:wAfter w:w="10" w:type="dxa"/>
          <w:trHeight w:val="55"/>
        </w:trPr>
        <w:tc>
          <w:tcPr>
            <w:tcW w:w="836" w:type="dxa"/>
            <w:shd w:val="clear" w:color="auto" w:fill="auto"/>
          </w:tcPr>
          <w:p w14:paraId="1E5BF409" w14:textId="77777777" w:rsidR="00E2114D" w:rsidRPr="003048F7" w:rsidRDefault="00E2114D" w:rsidP="00E2114D">
            <w:pPr>
              <w:pStyle w:val="ab"/>
              <w:numPr>
                <w:ilvl w:val="0"/>
                <w:numId w:val="14"/>
              </w:numPr>
              <w:jc w:val="center"/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14:paraId="48ADD2B0" w14:textId="77777777" w:rsidR="00E2114D" w:rsidRPr="00D837B7" w:rsidRDefault="00E2114D" w:rsidP="00E2114D">
            <w:pPr>
              <w:rPr>
                <w:sz w:val="18"/>
                <w:szCs w:val="18"/>
              </w:rPr>
            </w:pPr>
            <w:r w:rsidRPr="00D837B7">
              <w:t xml:space="preserve">Привязь </w:t>
            </w:r>
            <w:proofErr w:type="spellStart"/>
            <w:r w:rsidRPr="00D837B7">
              <w:t>страховоч</w:t>
            </w:r>
            <w:proofErr w:type="spellEnd"/>
            <w:r w:rsidRPr="00D837B7">
              <w:t xml:space="preserve"> с пах</w:t>
            </w:r>
            <w:proofErr w:type="gramStart"/>
            <w:r w:rsidRPr="00D837B7">
              <w:t>. креп</w:t>
            </w:r>
            <w:proofErr w:type="gramEnd"/>
            <w:r w:rsidRPr="00D837B7">
              <w:t>. нож лямок</w:t>
            </w:r>
          </w:p>
        </w:tc>
        <w:tc>
          <w:tcPr>
            <w:tcW w:w="5998" w:type="dxa"/>
            <w:shd w:val="clear" w:color="auto" w:fill="auto"/>
          </w:tcPr>
          <w:p w14:paraId="01109F27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  <w:rPr>
                <w:b/>
              </w:rPr>
            </w:pPr>
            <w:r w:rsidRPr="003048F7">
              <w:rPr>
                <w:b/>
              </w:rPr>
              <w:t>Привязь страховочная.</w:t>
            </w:r>
          </w:p>
          <w:p w14:paraId="75B63949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Комплекты привязей должны поставляться в одном из следующих вариантов (согласно спецификации заказчика)</w:t>
            </w:r>
          </w:p>
          <w:p w14:paraId="6AC0A678" w14:textId="77777777" w:rsidR="00E2114D" w:rsidRPr="003048F7" w:rsidRDefault="00E2114D" w:rsidP="00E2114D">
            <w:pPr>
              <w:tabs>
                <w:tab w:val="left" w:pos="993"/>
                <w:tab w:val="left" w:pos="1701"/>
              </w:tabs>
              <w:jc w:val="both"/>
              <w:outlineLvl w:val="0"/>
            </w:pPr>
            <w:r w:rsidRPr="003048F7">
              <w:t>Привязь страховочная с стропом для позиционирования из синтетического каната с защитным рукавом, с механизмом регулирования длины ползункового типа и с устройством для подъема на опору и со стропом для из цепи металлической.</w:t>
            </w:r>
          </w:p>
          <w:p w14:paraId="7BBF4632" w14:textId="77777777" w:rsidR="00E2114D" w:rsidRPr="003048F7" w:rsidRDefault="00E2114D" w:rsidP="00E2114D">
            <w:pPr>
              <w:tabs>
                <w:tab w:val="left" w:pos="993"/>
                <w:tab w:val="left" w:pos="1701"/>
              </w:tabs>
              <w:jc w:val="both"/>
              <w:outlineLvl w:val="0"/>
            </w:pPr>
            <w:r w:rsidRPr="003048F7">
              <w:t>Привязь страховочная с двумя стропами для позиционирования, один из синтетического каната с защитным чехлом и механизмом регулирования длины ползункового типа, второй из синтетического каната с защитным чехлом, с механизмом регулирования длины ползункового типа и с устройством для подъема на опору.</w:t>
            </w:r>
          </w:p>
          <w:p w14:paraId="73F4EEFC" w14:textId="77777777" w:rsidR="00E2114D" w:rsidRPr="003048F7" w:rsidRDefault="00E2114D" w:rsidP="00E2114D">
            <w:pPr>
              <w:tabs>
                <w:tab w:val="left" w:pos="993"/>
                <w:tab w:val="left" w:pos="1701"/>
              </w:tabs>
              <w:jc w:val="both"/>
              <w:outlineLvl w:val="0"/>
            </w:pPr>
            <w:r w:rsidRPr="003048F7">
              <w:t>Привязь страховочная с двумя стропами для позиционирования из синтетического каната, с механизмом регулирования длины ползункового типа и защитным чехлом.</w:t>
            </w:r>
          </w:p>
          <w:p w14:paraId="16813F72" w14:textId="77777777" w:rsidR="00E2114D" w:rsidRPr="003048F7" w:rsidRDefault="00E2114D" w:rsidP="00E2114D">
            <w:pPr>
              <w:tabs>
                <w:tab w:val="left" w:pos="993"/>
                <w:tab w:val="left" w:pos="1701"/>
              </w:tabs>
              <w:jc w:val="both"/>
              <w:outlineLvl w:val="0"/>
            </w:pPr>
            <w:r w:rsidRPr="003048F7">
              <w:lastRenderedPageBreak/>
              <w:t>Привязь страховочная с двумя стропами для из цепи металлической.</w:t>
            </w:r>
          </w:p>
          <w:p w14:paraId="776BC2AA" w14:textId="77777777" w:rsidR="00E2114D" w:rsidRPr="003048F7" w:rsidRDefault="00E2114D" w:rsidP="00E2114D">
            <w:pPr>
              <w:tabs>
                <w:tab w:val="left" w:pos="993"/>
                <w:tab w:val="left" w:pos="1701"/>
              </w:tabs>
              <w:jc w:val="both"/>
              <w:outlineLvl w:val="0"/>
            </w:pPr>
            <w:r w:rsidRPr="003048F7">
              <w:t>Привязь страховочная с двумя стропами для позиционирования, один из синтетического каната с защитным чехлом и механизмом регулирования длины ползункового типа и с устройством для подъема на опору, второй из цепи металлической.</w:t>
            </w:r>
          </w:p>
          <w:p w14:paraId="7C17F42E" w14:textId="77777777" w:rsidR="00E2114D" w:rsidRPr="003048F7" w:rsidRDefault="00E2114D" w:rsidP="00E2114D">
            <w:pPr>
              <w:tabs>
                <w:tab w:val="left" w:pos="993"/>
                <w:tab w:val="left" w:pos="1701"/>
              </w:tabs>
              <w:jc w:val="both"/>
              <w:outlineLvl w:val="0"/>
            </w:pPr>
            <w:r w:rsidRPr="003048F7">
              <w:t>Привязь страховочная;</w:t>
            </w:r>
          </w:p>
          <w:p w14:paraId="3DFF95CD" w14:textId="77777777" w:rsidR="00E2114D" w:rsidRPr="003048F7" w:rsidRDefault="00E2114D" w:rsidP="00E2114D">
            <w:pPr>
              <w:tabs>
                <w:tab w:val="left" w:pos="993"/>
                <w:tab w:val="left" w:pos="1701"/>
              </w:tabs>
              <w:jc w:val="both"/>
              <w:outlineLvl w:val="0"/>
            </w:pPr>
            <w:r w:rsidRPr="003048F7">
              <w:t xml:space="preserve">Привязь страховочная удерживающая, для позиционирования, с интегрированным поясом является компонентом страховочной системы обеспечения безопасности работы на высоте, в том числе при работе в СКД. </w:t>
            </w:r>
          </w:p>
          <w:p w14:paraId="1122B484" w14:textId="77777777" w:rsidR="00E2114D" w:rsidRPr="003048F7" w:rsidRDefault="00E2114D" w:rsidP="00E2114D">
            <w:pPr>
              <w:tabs>
                <w:tab w:val="left" w:pos="993"/>
                <w:tab w:val="left" w:pos="1701"/>
              </w:tabs>
              <w:jc w:val="both"/>
              <w:outlineLvl w:val="0"/>
            </w:pPr>
            <w:r w:rsidRPr="003048F7">
              <w:t>Привязь страховочная для выполнения длительных работ на вышках и мачтах, ЛЭП, с паховым креплением ножных лямок, верхние лямки выполнены из эластичной ленты.</w:t>
            </w:r>
          </w:p>
          <w:p w14:paraId="7B73D3A9" w14:textId="77777777" w:rsidR="00E2114D" w:rsidRPr="003048F7" w:rsidRDefault="00E2114D" w:rsidP="00E2114D">
            <w:pPr>
              <w:tabs>
                <w:tab w:val="left" w:pos="993"/>
                <w:tab w:val="left" w:pos="1701"/>
              </w:tabs>
              <w:jc w:val="both"/>
              <w:outlineLvl w:val="0"/>
            </w:pPr>
            <w:r w:rsidRPr="003048F7">
              <w:t>Привязь страховочная с вертлюгом для выполнения длительных работ на вышках и мачтах, ЛЭП, с паховым креплением ножных лямок, верхние лямки выполнены из эластичной ленты</w:t>
            </w:r>
          </w:p>
          <w:p w14:paraId="258C04F0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Продукция должна соответствовать требованиям:</w:t>
            </w:r>
          </w:p>
          <w:p w14:paraId="07A63F7C" w14:textId="77777777" w:rsidR="00E2114D" w:rsidRPr="003048F7" w:rsidRDefault="00E2114D" w:rsidP="00E2114D">
            <w:pPr>
              <w:tabs>
                <w:tab w:val="left" w:pos="709"/>
                <w:tab w:val="left" w:pos="993"/>
              </w:tabs>
              <w:jc w:val="both"/>
              <w:outlineLvl w:val="0"/>
            </w:pPr>
            <w:r w:rsidRPr="003048F7">
              <w:t>ТР ТС 019/2011 Технический регламент таможенного союза. ТР ТС 019/2011 Технический регламент таможенного союза.</w:t>
            </w:r>
          </w:p>
          <w:p w14:paraId="0FDE38CA" w14:textId="77777777" w:rsidR="00E2114D" w:rsidRPr="003048F7" w:rsidRDefault="00E2114D" w:rsidP="00E2114D">
            <w:pPr>
              <w:jc w:val="both"/>
              <w:outlineLvl w:val="0"/>
            </w:pPr>
            <w:r w:rsidRPr="003048F7">
              <w:t xml:space="preserve">ГОСТ Р ЕН 361-2008 Средства индивидуальной защиты от падения с высоты. </w:t>
            </w:r>
            <w:r w:rsidRPr="003048F7">
              <w:rPr>
                <w:rStyle w:val="aa"/>
                <w:i w:val="0"/>
                <w:iCs w:val="0"/>
              </w:rPr>
              <w:t xml:space="preserve"> Страховочные привязи.</w:t>
            </w:r>
          </w:p>
          <w:p w14:paraId="5B354E76" w14:textId="77777777" w:rsidR="00E2114D" w:rsidRPr="003048F7" w:rsidRDefault="00E2114D" w:rsidP="00E2114D">
            <w:pPr>
              <w:tabs>
                <w:tab w:val="left" w:pos="709"/>
                <w:tab w:val="left" w:pos="993"/>
              </w:tabs>
              <w:jc w:val="both"/>
              <w:outlineLvl w:val="0"/>
            </w:pPr>
            <w:r w:rsidRPr="003048F7">
              <w:t>ГОСТ EN 354-2019 Система стандартов безопасности труда. Средства индивидуальной защиты от падения с высоты. Стропы. Общие технические требования. Методы испытаний</w:t>
            </w:r>
          </w:p>
          <w:p w14:paraId="270FDDBC" w14:textId="77777777" w:rsidR="00E2114D" w:rsidRPr="003048F7" w:rsidRDefault="00E2114D" w:rsidP="00E2114D">
            <w:pPr>
              <w:tabs>
                <w:tab w:val="left" w:pos="709"/>
                <w:tab w:val="left" w:pos="993"/>
              </w:tabs>
              <w:jc w:val="both"/>
              <w:outlineLvl w:val="0"/>
            </w:pPr>
            <w:r w:rsidRPr="003048F7">
              <w:t>ГОСТ Р ЕН 362-2008 Средства индивидуальной защиты от падения с высоты. Соединительные элементы.</w:t>
            </w:r>
          </w:p>
          <w:p w14:paraId="26BA391C" w14:textId="77777777" w:rsidR="00E2114D" w:rsidRPr="003048F7" w:rsidRDefault="00E2114D" w:rsidP="00E2114D">
            <w:pPr>
              <w:tabs>
                <w:tab w:val="left" w:pos="709"/>
                <w:tab w:val="left" w:pos="993"/>
              </w:tabs>
              <w:jc w:val="both"/>
              <w:outlineLvl w:val="0"/>
            </w:pPr>
            <w:r w:rsidRPr="003048F7">
              <w:t>ГОСТ Р ЕН 365-2010 Средства индивидуальной защиты от падения с высоты. Основные требования к инструкции по применению, техническому обслуживанию, периодической проверке, ремонту, маркировке и упаковке.</w:t>
            </w:r>
          </w:p>
          <w:p w14:paraId="512DA968" w14:textId="77777777" w:rsidR="00E2114D" w:rsidRPr="003048F7" w:rsidRDefault="00E2114D" w:rsidP="00E2114D">
            <w:pPr>
              <w:tabs>
                <w:tab w:val="left" w:pos="709"/>
                <w:tab w:val="left" w:pos="993"/>
              </w:tabs>
              <w:jc w:val="both"/>
              <w:outlineLvl w:val="0"/>
            </w:pPr>
            <w:r w:rsidRPr="003048F7">
              <w:t>ГОСТ EN 358-2021 Система стандартов безопасности труда. Средства индивидуальной защиты от падения с высоты. Привязи и стропы для удержания и позиционирования. Общие технические требования. Методы испытаний.</w:t>
            </w:r>
          </w:p>
          <w:p w14:paraId="5FC8EA7F" w14:textId="77777777" w:rsidR="00E2114D" w:rsidRPr="003048F7" w:rsidRDefault="00E2114D" w:rsidP="00E2114D">
            <w:pPr>
              <w:tabs>
                <w:tab w:val="left" w:pos="709"/>
                <w:tab w:val="left" w:pos="993"/>
              </w:tabs>
              <w:jc w:val="both"/>
              <w:outlineLvl w:val="0"/>
            </w:pPr>
            <w:r w:rsidRPr="003048F7">
              <w:lastRenderedPageBreak/>
              <w:t>ГОСТ Р ЕN 795-2019 Средства индивидуальной защиты от падения с высоты. Устройства анкерные. Общие технические требования. Методы испытаний.</w:t>
            </w:r>
          </w:p>
          <w:p w14:paraId="39D903AC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Каждый комплект привязей должен иметь в своем составе сумку для удобства транспортирования. Всё изделие целиком при поставке должно быть упаковано во водонепроницаемую упаковку.</w:t>
            </w:r>
          </w:p>
          <w:p w14:paraId="556EA8C9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Вся поставляемая продукция должна быть новой, ранее не использованной и изготовлена не ранее года поставки. Гарантийный срок эксплуатации поставляемых изделий должен быть не менее 4 лет с момента отгрузки потребителю, срок эксплуатации изделий не менее 10 лет с момента начала эксплуатации</w:t>
            </w:r>
          </w:p>
          <w:p w14:paraId="114E15EB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На каждое изделие должен поставляться паспорт, инструкции по применению, техническому обслуживанию, периодической проверке, ремонту, маркировке и упаковке СИЗ.</w:t>
            </w:r>
          </w:p>
          <w:p w14:paraId="7BAB8540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Все составные компоненты комплектов (стропы, карабины, устройства для подъема на опоры, должны соответствовать требованиям настоящего ТЗ.</w:t>
            </w:r>
          </w:p>
          <w:p w14:paraId="7E23E0E2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Все компоненты должны предусматривать совместное применение, что должно быть отражено в технической документации или письмах заводов изготовителей.</w:t>
            </w:r>
          </w:p>
          <w:p w14:paraId="41772906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Привязь должна быть исполнена в фирменной цветовой гамме в соответствии с Руководством по использованию фирменного стиля ПАО «</w:t>
            </w:r>
            <w:proofErr w:type="spellStart"/>
            <w:r w:rsidRPr="003048F7">
              <w:t>Россети</w:t>
            </w:r>
            <w:proofErr w:type="spellEnd"/>
            <w:r w:rsidRPr="003048F7">
              <w:t xml:space="preserve"> Центра» и Руководством по использованию фирменного стиля ПАО «</w:t>
            </w:r>
            <w:proofErr w:type="spellStart"/>
            <w:r w:rsidRPr="003048F7">
              <w:t>Россети</w:t>
            </w:r>
            <w:proofErr w:type="spellEnd"/>
            <w:r w:rsidRPr="003048F7">
              <w:t xml:space="preserve"> Центра и Приволжья». Допускается окрашивание отдельных элементов в черный цвет</w:t>
            </w:r>
          </w:p>
          <w:p w14:paraId="136DACD0" w14:textId="77777777" w:rsidR="00E2114D" w:rsidRDefault="00E2114D" w:rsidP="00E2114D">
            <w:pPr>
              <w:tabs>
                <w:tab w:val="left" w:pos="1276"/>
              </w:tabs>
              <w:autoSpaceDE w:val="0"/>
              <w:autoSpaceDN w:val="0"/>
              <w:adjustRightInd w:val="0"/>
              <w:ind w:left="709"/>
              <w:jc w:val="both"/>
            </w:pPr>
          </w:p>
          <w:p w14:paraId="2243D78E" w14:textId="77777777" w:rsidR="00E2114D" w:rsidRDefault="00E2114D" w:rsidP="00E2114D">
            <w:pPr>
              <w:tabs>
                <w:tab w:val="left" w:pos="1276"/>
              </w:tabs>
              <w:autoSpaceDE w:val="0"/>
              <w:autoSpaceDN w:val="0"/>
              <w:adjustRightInd w:val="0"/>
              <w:ind w:left="709"/>
              <w:jc w:val="both"/>
            </w:pPr>
          </w:p>
          <w:p w14:paraId="1FB12533" w14:textId="77777777" w:rsidR="00E2114D" w:rsidRDefault="00E2114D" w:rsidP="00E2114D">
            <w:pPr>
              <w:tabs>
                <w:tab w:val="left" w:pos="1276"/>
              </w:tabs>
              <w:autoSpaceDE w:val="0"/>
              <w:autoSpaceDN w:val="0"/>
              <w:adjustRightInd w:val="0"/>
              <w:ind w:left="709"/>
              <w:jc w:val="both"/>
            </w:pPr>
          </w:p>
          <w:p w14:paraId="69ECDB5C" w14:textId="77777777" w:rsidR="00E2114D" w:rsidRDefault="00E2114D" w:rsidP="00E2114D">
            <w:pPr>
              <w:tabs>
                <w:tab w:val="left" w:pos="1276"/>
              </w:tabs>
              <w:autoSpaceDE w:val="0"/>
              <w:autoSpaceDN w:val="0"/>
              <w:adjustRightInd w:val="0"/>
              <w:ind w:left="709"/>
              <w:jc w:val="both"/>
            </w:pPr>
          </w:p>
          <w:p w14:paraId="3EA83D5A" w14:textId="77777777" w:rsidR="00E2114D" w:rsidRDefault="00E2114D" w:rsidP="00E2114D">
            <w:pPr>
              <w:tabs>
                <w:tab w:val="left" w:pos="1276"/>
              </w:tabs>
              <w:autoSpaceDE w:val="0"/>
              <w:autoSpaceDN w:val="0"/>
              <w:adjustRightInd w:val="0"/>
              <w:ind w:left="709"/>
              <w:jc w:val="both"/>
            </w:pPr>
          </w:p>
          <w:p w14:paraId="574672DF" w14:textId="77777777" w:rsidR="00E2114D" w:rsidRDefault="00E2114D" w:rsidP="00E2114D">
            <w:pPr>
              <w:tabs>
                <w:tab w:val="left" w:pos="1276"/>
              </w:tabs>
              <w:autoSpaceDE w:val="0"/>
              <w:autoSpaceDN w:val="0"/>
              <w:adjustRightInd w:val="0"/>
              <w:ind w:left="709"/>
              <w:jc w:val="both"/>
            </w:pPr>
          </w:p>
          <w:p w14:paraId="44B1B24C" w14:textId="77777777" w:rsidR="00E2114D" w:rsidRDefault="00E2114D" w:rsidP="00E2114D">
            <w:pPr>
              <w:tabs>
                <w:tab w:val="left" w:pos="1276"/>
              </w:tabs>
              <w:autoSpaceDE w:val="0"/>
              <w:autoSpaceDN w:val="0"/>
              <w:adjustRightInd w:val="0"/>
              <w:ind w:left="709"/>
              <w:jc w:val="both"/>
            </w:pPr>
          </w:p>
          <w:p w14:paraId="7011ECEA" w14:textId="77777777" w:rsidR="00E2114D" w:rsidRDefault="00E2114D" w:rsidP="00E2114D">
            <w:pPr>
              <w:tabs>
                <w:tab w:val="left" w:pos="1276"/>
              </w:tabs>
              <w:autoSpaceDE w:val="0"/>
              <w:autoSpaceDN w:val="0"/>
              <w:adjustRightInd w:val="0"/>
              <w:ind w:left="709"/>
              <w:jc w:val="both"/>
            </w:pPr>
          </w:p>
          <w:p w14:paraId="7ABACF01" w14:textId="77777777" w:rsidR="00E2114D" w:rsidRDefault="00E2114D" w:rsidP="00E2114D">
            <w:pPr>
              <w:tabs>
                <w:tab w:val="left" w:pos="1276"/>
              </w:tabs>
              <w:autoSpaceDE w:val="0"/>
              <w:autoSpaceDN w:val="0"/>
              <w:adjustRightInd w:val="0"/>
              <w:ind w:left="709"/>
              <w:jc w:val="both"/>
            </w:pPr>
          </w:p>
          <w:p w14:paraId="6BA45F42" w14:textId="77777777" w:rsidR="00E2114D" w:rsidRDefault="00E2114D" w:rsidP="00E2114D">
            <w:pPr>
              <w:tabs>
                <w:tab w:val="left" w:pos="1276"/>
              </w:tabs>
              <w:autoSpaceDE w:val="0"/>
              <w:autoSpaceDN w:val="0"/>
              <w:adjustRightInd w:val="0"/>
              <w:ind w:left="709"/>
              <w:jc w:val="both"/>
            </w:pPr>
          </w:p>
          <w:p w14:paraId="1BE75799" w14:textId="77777777" w:rsidR="00E2114D" w:rsidRPr="003048F7" w:rsidRDefault="00E2114D" w:rsidP="00E2114D">
            <w:pPr>
              <w:tabs>
                <w:tab w:val="left" w:pos="1276"/>
              </w:tabs>
              <w:autoSpaceDE w:val="0"/>
              <w:autoSpaceDN w:val="0"/>
              <w:adjustRightInd w:val="0"/>
              <w:ind w:left="709"/>
              <w:jc w:val="both"/>
            </w:pPr>
          </w:p>
          <w:p w14:paraId="718B7509" w14:textId="77777777" w:rsidR="00E2114D" w:rsidRPr="003048F7" w:rsidRDefault="00E2114D" w:rsidP="00E2114D">
            <w:pPr>
              <w:jc w:val="center"/>
            </w:pPr>
            <w:r w:rsidRPr="003048F7">
              <w:lastRenderedPageBreak/>
              <w:t>Фирменные цвета ПАО «</w:t>
            </w:r>
            <w:proofErr w:type="spellStart"/>
            <w:r w:rsidRPr="003048F7">
              <w:t>Россети</w:t>
            </w:r>
            <w:proofErr w:type="spellEnd"/>
            <w:r w:rsidRPr="003048F7">
              <w:t xml:space="preserve"> Центра»</w:t>
            </w: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150"/>
              <w:gridCol w:w="3001"/>
            </w:tblGrid>
            <w:tr w:rsidR="00E2114D" w:rsidRPr="003048F7" w14:paraId="66B76906" w14:textId="77777777" w:rsidTr="00A25818">
              <w:trPr>
                <w:trHeight w:val="866"/>
                <w:jc w:val="center"/>
              </w:trPr>
              <w:tc>
                <w:tcPr>
                  <w:tcW w:w="2150" w:type="dxa"/>
                  <w:vAlign w:val="center"/>
                </w:tcPr>
                <w:p w14:paraId="0E15D36F" w14:textId="77777777" w:rsidR="00E2114D" w:rsidRPr="003048F7" w:rsidRDefault="00E2114D" w:rsidP="00E2114D">
                  <w:pPr>
                    <w:jc w:val="center"/>
                  </w:pPr>
                  <w:r w:rsidRPr="003048F7">
                    <w:t>Цвет</w:t>
                  </w:r>
                </w:p>
              </w:tc>
              <w:tc>
                <w:tcPr>
                  <w:tcW w:w="3001" w:type="dxa"/>
                  <w:vAlign w:val="center"/>
                </w:tcPr>
                <w:p w14:paraId="765CF1DC" w14:textId="77777777" w:rsidR="00E2114D" w:rsidRPr="003048F7" w:rsidRDefault="00E2114D" w:rsidP="00E2114D">
                  <w:pPr>
                    <w:jc w:val="center"/>
                  </w:pPr>
                  <w:r w:rsidRPr="003048F7">
                    <w:t>Номер цвета по международной цветовой шкале PANTONE</w:t>
                  </w:r>
                </w:p>
              </w:tc>
            </w:tr>
            <w:tr w:rsidR="00E2114D" w:rsidRPr="003048F7" w14:paraId="1C5A5931" w14:textId="77777777" w:rsidTr="00A25818">
              <w:trPr>
                <w:trHeight w:val="835"/>
                <w:jc w:val="center"/>
              </w:trPr>
              <w:tc>
                <w:tcPr>
                  <w:tcW w:w="2150" w:type="dxa"/>
                  <w:vAlign w:val="center"/>
                </w:tcPr>
                <w:p w14:paraId="2544FECC" w14:textId="77777777" w:rsidR="00E2114D" w:rsidRPr="003048F7" w:rsidRDefault="00E2114D" w:rsidP="00E2114D">
                  <w:pPr>
                    <w:widowControl w:val="0"/>
                    <w:jc w:val="center"/>
                  </w:pPr>
                  <w:r w:rsidRPr="003048F7">
                    <w:rPr>
                      <w:noProof/>
                    </w:rPr>
                    <w:drawing>
                      <wp:inline distT="0" distB="0" distL="0" distR="0" wp14:anchorId="6B1E7544" wp14:editId="0A859057">
                        <wp:extent cx="814705" cy="361315"/>
                        <wp:effectExtent l="0" t="0" r="0" b="0"/>
                        <wp:docPr id="50" name="Рисунок 5" descr="http://www.showprint.ru/image/pantone/301.gif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5" descr="http://www.showprint.ru/image/pantone/301.gif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676" t="57567" r="67567" b="3027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14705" cy="3613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001" w:type="dxa"/>
                  <w:vAlign w:val="center"/>
                </w:tcPr>
                <w:p w14:paraId="62EF9600" w14:textId="77777777" w:rsidR="00E2114D" w:rsidRPr="003048F7" w:rsidRDefault="00E2114D" w:rsidP="00E2114D">
                  <w:pPr>
                    <w:widowControl w:val="0"/>
                    <w:jc w:val="center"/>
                  </w:pPr>
                  <w:proofErr w:type="spellStart"/>
                  <w:r w:rsidRPr="003048F7">
                    <w:t>Pantone</w:t>
                  </w:r>
                  <w:proofErr w:type="spellEnd"/>
                  <w:r w:rsidRPr="003048F7">
                    <w:t xml:space="preserve"> 301-С</w:t>
                  </w:r>
                </w:p>
              </w:tc>
            </w:tr>
            <w:tr w:rsidR="00E2114D" w:rsidRPr="003048F7" w14:paraId="2E238E73" w14:textId="77777777" w:rsidTr="00A25818">
              <w:trPr>
                <w:trHeight w:val="231"/>
                <w:jc w:val="center"/>
              </w:trPr>
              <w:tc>
                <w:tcPr>
                  <w:tcW w:w="2150" w:type="dxa"/>
                  <w:vAlign w:val="center"/>
                </w:tcPr>
                <w:p w14:paraId="511C6273" w14:textId="77777777" w:rsidR="00E2114D" w:rsidRPr="003048F7" w:rsidRDefault="00E2114D" w:rsidP="00E2114D">
                  <w:pPr>
                    <w:widowControl w:val="0"/>
                    <w:jc w:val="center"/>
                  </w:pPr>
                </w:p>
              </w:tc>
              <w:tc>
                <w:tcPr>
                  <w:tcW w:w="3001" w:type="dxa"/>
                  <w:vAlign w:val="center"/>
                </w:tcPr>
                <w:p w14:paraId="48F9B1B7" w14:textId="77777777" w:rsidR="00E2114D" w:rsidRPr="003048F7" w:rsidRDefault="00E2114D" w:rsidP="00E2114D">
                  <w:pPr>
                    <w:widowControl w:val="0"/>
                    <w:jc w:val="center"/>
                  </w:pPr>
                </w:p>
              </w:tc>
            </w:tr>
            <w:tr w:rsidR="00E2114D" w:rsidRPr="003048F7" w14:paraId="762CCF05" w14:textId="77777777" w:rsidTr="00A25818">
              <w:trPr>
                <w:trHeight w:val="750"/>
                <w:jc w:val="center"/>
              </w:trPr>
              <w:tc>
                <w:tcPr>
                  <w:tcW w:w="2150" w:type="dxa"/>
                  <w:vAlign w:val="center"/>
                </w:tcPr>
                <w:p w14:paraId="251CAADE" w14:textId="77777777" w:rsidR="00E2114D" w:rsidRPr="003048F7" w:rsidRDefault="00E2114D" w:rsidP="00E2114D">
                  <w:pPr>
                    <w:widowControl w:val="0"/>
                    <w:jc w:val="center"/>
                  </w:pPr>
                  <w:r w:rsidRPr="003048F7">
                    <w:rPr>
                      <w:noProof/>
                    </w:rPr>
                    <w:drawing>
                      <wp:inline distT="0" distB="0" distL="0" distR="0" wp14:anchorId="40FF1CF7" wp14:editId="160714E3">
                        <wp:extent cx="847725" cy="361315"/>
                        <wp:effectExtent l="0" t="0" r="0" b="0"/>
                        <wp:docPr id="51" name="Рисунок 4" descr="http://www.showprint.ru/image/pantone/425.gif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4" descr="http://www.showprint.ru/image/pantone/425.gif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974" t="17297" r="70270" b="6946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47725" cy="3613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001" w:type="dxa"/>
                  <w:vAlign w:val="center"/>
                </w:tcPr>
                <w:p w14:paraId="57D3DF5D" w14:textId="77777777" w:rsidR="00E2114D" w:rsidRPr="003048F7" w:rsidRDefault="00E2114D" w:rsidP="00E2114D">
                  <w:pPr>
                    <w:widowControl w:val="0"/>
                    <w:jc w:val="center"/>
                  </w:pPr>
                  <w:proofErr w:type="spellStart"/>
                  <w:r w:rsidRPr="003048F7">
                    <w:t>Pantone</w:t>
                  </w:r>
                  <w:proofErr w:type="spellEnd"/>
                  <w:r w:rsidRPr="003048F7">
                    <w:t xml:space="preserve"> 425-С</w:t>
                  </w:r>
                </w:p>
              </w:tc>
            </w:tr>
          </w:tbl>
          <w:p w14:paraId="300EE3A9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 xml:space="preserve">Чехол защищающий маркировку привязи от истирания должен быть выполнен из плотной ткани черного цвета с нанесением логотипа </w:t>
            </w:r>
            <w:r>
              <w:t>АО «ЯрЭСК»</w:t>
            </w:r>
            <w:r w:rsidRPr="003048F7">
              <w:t xml:space="preserve"> (пример отображен н</w:t>
            </w:r>
            <w:r>
              <w:t xml:space="preserve">а рис. 1) белого цвета методом </w:t>
            </w:r>
            <w:r w:rsidRPr="003048F7">
              <w:t>вышивки. Логотип размером 90х30</w:t>
            </w:r>
            <w:r>
              <w:t xml:space="preserve"> мм</w:t>
            </w:r>
          </w:p>
          <w:p w14:paraId="46409326" w14:textId="77777777" w:rsidR="00E2114D" w:rsidRPr="003048F7" w:rsidRDefault="00E2114D" w:rsidP="00E2114D">
            <w:pPr>
              <w:tabs>
                <w:tab w:val="left" w:pos="1560"/>
              </w:tabs>
              <w:jc w:val="center"/>
              <w:outlineLvl w:val="0"/>
              <w:rPr>
                <w:noProof/>
              </w:rPr>
            </w:pPr>
            <w:r w:rsidRPr="003048F7">
              <w:rPr>
                <w:noProof/>
              </w:rPr>
              <w:t xml:space="preserve">  </w:t>
            </w:r>
          </w:p>
          <w:p w14:paraId="365A00F5" w14:textId="77777777" w:rsidR="00E2114D" w:rsidRPr="003048F7" w:rsidRDefault="00E2114D" w:rsidP="00E2114D">
            <w:pPr>
              <w:tabs>
                <w:tab w:val="left" w:pos="1560"/>
              </w:tabs>
              <w:jc w:val="center"/>
              <w:outlineLvl w:val="0"/>
              <w:rPr>
                <w:noProof/>
              </w:rPr>
            </w:pPr>
            <w:r w:rsidRPr="00D837B7">
              <w:rPr>
                <w:noProof/>
              </w:rPr>
              <w:drawing>
                <wp:inline distT="0" distB="0" distL="0" distR="0" wp14:anchorId="28B9042F" wp14:editId="5CE24FFF">
                  <wp:extent cx="2838846" cy="800212"/>
                  <wp:effectExtent l="0" t="0" r="0" b="0"/>
                  <wp:docPr id="52" name="Рисунок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846" cy="8002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E37CEA" w14:textId="77777777" w:rsidR="00E2114D" w:rsidRPr="003048F7" w:rsidRDefault="00E2114D" w:rsidP="00E2114D">
            <w:pPr>
              <w:tabs>
                <w:tab w:val="left" w:pos="1560"/>
              </w:tabs>
              <w:jc w:val="center"/>
              <w:outlineLvl w:val="0"/>
            </w:pPr>
            <w:r w:rsidRPr="003048F7">
              <w:t>Рисунок №1</w:t>
            </w:r>
          </w:p>
          <w:p w14:paraId="733BE28A" w14:textId="77777777" w:rsidR="00E2114D" w:rsidRPr="003048F7" w:rsidRDefault="00E2114D" w:rsidP="00E2114D">
            <w:pPr>
              <w:tabs>
                <w:tab w:val="left" w:pos="1560"/>
              </w:tabs>
              <w:ind w:left="1395"/>
              <w:jc w:val="center"/>
              <w:outlineLvl w:val="0"/>
            </w:pPr>
          </w:p>
          <w:p w14:paraId="5B6EB78D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 xml:space="preserve">Каждая анкерная точка страховочной привязи должна иметь индикатор падения. Индикатор падения анкерной точки страховочной привязи должен выдерживать статическую нагрузку 6 кН в течение не менее 1 минуты без срабатывания. Срабатывание индикаторов падения (разрыв) должно происходить при приложении статической нагрузки в диапазоне 8-12 </w:t>
            </w:r>
            <w:proofErr w:type="spellStart"/>
            <w:r w:rsidRPr="003048F7">
              <w:t>кН.</w:t>
            </w:r>
            <w:proofErr w:type="spellEnd"/>
            <w:r w:rsidRPr="003048F7">
              <w:t xml:space="preserve"> Данное требования должны быть отображены в паспорте изделия и подтверждены протоколами испытаний аккредитованной лабораторией.</w:t>
            </w:r>
          </w:p>
          <w:p w14:paraId="418479F5" w14:textId="77777777" w:rsidR="00E2114D" w:rsidRPr="003048F7" w:rsidRDefault="00E2114D" w:rsidP="00E2114D">
            <w:pPr>
              <w:jc w:val="both"/>
            </w:pPr>
            <w:r w:rsidRPr="003048F7">
              <w:t xml:space="preserve">Вся поставляемая продукция должна быть новой, ранее не использованной и изготовлена не ранее года поставки. Гарантийный срок эксплуатации поставляемых изделий должен </w:t>
            </w:r>
            <w:r w:rsidRPr="003048F7">
              <w:lastRenderedPageBreak/>
              <w:t>быть не менее 4 лет с момента отгрузки потребителю, срок эксплуатации не менее 10 лет с момента начала эксплуатации.</w:t>
            </w:r>
          </w:p>
          <w:p w14:paraId="12478EC3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Привязь должна иметь возможность эксплуатироваться при температуре окружающей среды от плюс 50 до минус 50ºС.</w:t>
            </w:r>
          </w:p>
          <w:p w14:paraId="5E3C91C0" w14:textId="77777777" w:rsidR="00E2114D" w:rsidRPr="003048F7" w:rsidRDefault="00E2114D" w:rsidP="00E2114D">
            <w:pPr>
              <w:tabs>
                <w:tab w:val="left" w:pos="1701"/>
              </w:tabs>
              <w:jc w:val="both"/>
              <w:outlineLvl w:val="0"/>
            </w:pPr>
          </w:p>
          <w:p w14:paraId="54B05475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  <w:rPr>
                <w:b/>
                <w:i/>
              </w:rPr>
            </w:pPr>
            <w:r w:rsidRPr="003048F7">
              <w:rPr>
                <w:b/>
                <w:i/>
              </w:rPr>
              <w:t>Привязь страховочная с вертлюгом для выполнения длительных работ на вышках и мачтах, ЛЭП, с паховым креплением ножных лямок, верхние лямки выполнены из эластичной ленты.</w:t>
            </w:r>
          </w:p>
          <w:p w14:paraId="0BA4E0F4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  <w:rPr>
                <w:b/>
                <w:i/>
              </w:rPr>
            </w:pPr>
          </w:p>
          <w:p w14:paraId="4F5698F4" w14:textId="77777777" w:rsidR="00E2114D" w:rsidRPr="003048F7" w:rsidRDefault="00E2114D" w:rsidP="00E2114D">
            <w:pPr>
              <w:tabs>
                <w:tab w:val="left" w:pos="1276"/>
                <w:tab w:val="left" w:pos="1560"/>
              </w:tabs>
              <w:ind w:left="709"/>
              <w:jc w:val="center"/>
              <w:outlineLvl w:val="0"/>
            </w:pPr>
            <w:r w:rsidRPr="003048F7">
              <w:rPr>
                <w:noProof/>
              </w:rPr>
              <w:drawing>
                <wp:inline distT="0" distB="0" distL="0" distR="0" wp14:anchorId="7123CA11" wp14:editId="050BE59E">
                  <wp:extent cx="1659580" cy="2741199"/>
                  <wp:effectExtent l="0" t="0" r="0" b="2540"/>
                  <wp:docPr id="53" name="Рисунок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1566" cy="2760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3697D7" w14:textId="77777777" w:rsidR="00E2114D" w:rsidRPr="003048F7" w:rsidRDefault="00E2114D" w:rsidP="00E2114D">
            <w:pPr>
              <w:tabs>
                <w:tab w:val="left" w:pos="1701"/>
              </w:tabs>
              <w:jc w:val="both"/>
              <w:outlineLvl w:val="0"/>
            </w:pPr>
            <w:r w:rsidRPr="003048F7">
              <w:t>Страховочная привязь должна включать в себя поясной ремень со спинной опорой (кушак) и лямки, полностью охватывающие тело, которые размещены в зоне таза и на плечах.</w:t>
            </w:r>
          </w:p>
          <w:p w14:paraId="716BECB8" w14:textId="77777777" w:rsidR="00E2114D" w:rsidRPr="003048F7" w:rsidRDefault="00E2114D" w:rsidP="00E2114D">
            <w:pPr>
              <w:tabs>
                <w:tab w:val="left" w:pos="1701"/>
              </w:tabs>
              <w:jc w:val="both"/>
              <w:outlineLvl w:val="0"/>
            </w:pPr>
            <w:r w:rsidRPr="003048F7">
              <w:t>Размеры страховочных привязей по обхвату талии: М – 840-1200мм, L – 900-1500мм, XL – 1000-1700мм. В диапазоне каждого размера для плотного прилегания к телу пользователя на страховочной привязи должны быть предусмотрены системы регулирования: по обхвату талии, по росту от 1600 мм до 2000 мм, по охвату ноги от 450 до 850 мм. Необходимые размеры указываются заказчиком.</w:t>
            </w:r>
          </w:p>
          <w:p w14:paraId="546531F9" w14:textId="77777777" w:rsidR="00E2114D" w:rsidRPr="003048F7" w:rsidRDefault="00E2114D" w:rsidP="00E2114D">
            <w:pPr>
              <w:tabs>
                <w:tab w:val="left" w:pos="1701"/>
              </w:tabs>
              <w:jc w:val="both"/>
              <w:outlineLvl w:val="0"/>
            </w:pPr>
            <w:r w:rsidRPr="003048F7">
              <w:lastRenderedPageBreak/>
              <w:t xml:space="preserve">Страховочная привязь должна иметь разные цвета наплечных и набедренных лямок (синий/серый). </w:t>
            </w:r>
          </w:p>
          <w:p w14:paraId="493B0349" w14:textId="77777777" w:rsidR="00E2114D" w:rsidRPr="003048F7" w:rsidRDefault="00E2114D" w:rsidP="00E2114D">
            <w:pPr>
              <w:tabs>
                <w:tab w:val="left" w:pos="1701"/>
              </w:tabs>
              <w:jc w:val="both"/>
              <w:outlineLvl w:val="0"/>
            </w:pPr>
            <w:r w:rsidRPr="003048F7">
              <w:t xml:space="preserve">На привязи в области груди должны быть предусмотрены специальные крепежные петли для крепления инструментов при выполнении работ. Прочность крепежных петель не менее 50 кгс и не более 300 кгс. </w:t>
            </w:r>
          </w:p>
          <w:p w14:paraId="77F9DB96" w14:textId="77777777" w:rsidR="00E2114D" w:rsidRPr="003048F7" w:rsidRDefault="00E2114D" w:rsidP="00E2114D">
            <w:pPr>
              <w:tabs>
                <w:tab w:val="left" w:pos="1701"/>
              </w:tabs>
              <w:jc w:val="both"/>
              <w:outlineLvl w:val="0"/>
            </w:pPr>
            <w:r w:rsidRPr="003048F7">
              <w:t>Все пряжки должны иметь возможность регулировки в надетой утепленной рукавице.</w:t>
            </w:r>
          </w:p>
          <w:p w14:paraId="476A020D" w14:textId="77777777" w:rsidR="00E2114D" w:rsidRPr="003048F7" w:rsidRDefault="00E2114D" w:rsidP="00E2114D">
            <w:pPr>
              <w:tabs>
                <w:tab w:val="left" w:pos="1701"/>
              </w:tabs>
              <w:jc w:val="both"/>
              <w:outlineLvl w:val="0"/>
            </w:pPr>
            <w:r w:rsidRPr="003048F7">
              <w:t>Поясной ремень из полиамидной ленты должен иметь ширину не менее 43 мм и обеспечивать обхват талии от 840 до 1500 мм.</w:t>
            </w:r>
          </w:p>
          <w:p w14:paraId="48DD909A" w14:textId="77777777" w:rsidR="00E2114D" w:rsidRPr="003048F7" w:rsidRDefault="00E2114D" w:rsidP="00E2114D">
            <w:pPr>
              <w:tabs>
                <w:tab w:val="left" w:pos="1701"/>
              </w:tabs>
              <w:jc w:val="both"/>
              <w:outlineLvl w:val="0"/>
            </w:pPr>
            <w:proofErr w:type="gramStart"/>
            <w:r w:rsidRPr="003048F7">
              <w:t>На  кушаке</w:t>
            </w:r>
            <w:proofErr w:type="gramEnd"/>
            <w:r w:rsidRPr="003048F7">
              <w:t xml:space="preserve"> пояса должны  быть следующие фиксированные петли: не менее двух удлиненного типа – для развески компонентов системы обеспечения безопасности и не менее трех стандартных – для развески инструментов.</w:t>
            </w:r>
          </w:p>
          <w:p w14:paraId="770142A7" w14:textId="77777777" w:rsidR="00E2114D" w:rsidRPr="003048F7" w:rsidRDefault="00E2114D" w:rsidP="00E2114D">
            <w:pPr>
              <w:tabs>
                <w:tab w:val="left" w:pos="1701"/>
              </w:tabs>
              <w:jc w:val="both"/>
              <w:outlineLvl w:val="0"/>
            </w:pPr>
            <w:r w:rsidRPr="003048F7">
              <w:t xml:space="preserve">Минимальная длина спинной опоры (кушака) должна быть на 50 мм больше половины окружности ремня, когда он отрегулирован на максимальную радиальную длину (размер талии), указанную изготовителем. </w:t>
            </w:r>
          </w:p>
          <w:p w14:paraId="0666F14A" w14:textId="77777777" w:rsidR="00E2114D" w:rsidRPr="003048F7" w:rsidRDefault="00E2114D" w:rsidP="00E2114D">
            <w:pPr>
              <w:tabs>
                <w:tab w:val="left" w:pos="1701"/>
              </w:tabs>
              <w:jc w:val="both"/>
              <w:outlineLvl w:val="0"/>
            </w:pPr>
            <w:r w:rsidRPr="003048F7">
              <w:t>Ширина спинной опоры (кушака овальной формы) на участке длиной 250 мм, центрированном на спине пользователя, – не менее 200 мм. Для уменьшения напряжения на спину работающего, при работе в подпоре, центрированная часть кушака должна быть выполнена жесткой, толщиной не менее 12 мм. Боковые части спинной опоры, толщиной не менее 8 мм</w:t>
            </w:r>
            <w:proofErr w:type="gramStart"/>
            <w:r w:rsidRPr="003048F7">
              <w:t>. при</w:t>
            </w:r>
            <w:proofErr w:type="gramEnd"/>
            <w:r w:rsidRPr="003048F7">
              <w:t xml:space="preserve"> этом должны оставаться относительно мягкими, а также для уменьшения жесткости должны иметь горизонтальную прострочку нитью. По контуру спинной опоры должна быть пришита окантовочная лента.</w:t>
            </w:r>
          </w:p>
          <w:p w14:paraId="364357A9" w14:textId="77777777" w:rsidR="00E2114D" w:rsidRPr="003048F7" w:rsidRDefault="00E2114D" w:rsidP="00E2114D">
            <w:pPr>
              <w:tabs>
                <w:tab w:val="left" w:pos="1701"/>
              </w:tabs>
              <w:jc w:val="both"/>
              <w:outlineLvl w:val="0"/>
            </w:pPr>
            <w:r w:rsidRPr="003048F7">
              <w:t>Пряжки поясного ремня, на набедренных лямках и на нагрудном ремне должны быть полуавтоматическими, быстро застегиваться (расстегиваться) за 3-5 секунд и исключать возможность:</w:t>
            </w:r>
          </w:p>
          <w:p w14:paraId="5086B593" w14:textId="77777777" w:rsidR="00E2114D" w:rsidRPr="003048F7" w:rsidRDefault="00E2114D" w:rsidP="00E2114D">
            <w:pPr>
              <w:tabs>
                <w:tab w:val="left" w:pos="993"/>
              </w:tabs>
              <w:jc w:val="both"/>
              <w:outlineLvl w:val="0"/>
            </w:pPr>
            <w:r w:rsidRPr="003048F7">
              <w:t>- неправильного соединения стыкуемых частей пряжки;</w:t>
            </w:r>
          </w:p>
          <w:p w14:paraId="5AF0B7AB" w14:textId="77777777" w:rsidR="00E2114D" w:rsidRPr="003048F7" w:rsidRDefault="00E2114D" w:rsidP="00E2114D">
            <w:pPr>
              <w:tabs>
                <w:tab w:val="left" w:pos="993"/>
              </w:tabs>
              <w:jc w:val="both"/>
              <w:outlineLvl w:val="0"/>
            </w:pPr>
            <w:r w:rsidRPr="003048F7">
              <w:t>- самопроизвольного расстегивания;</w:t>
            </w:r>
          </w:p>
          <w:p w14:paraId="5FC31135" w14:textId="77777777" w:rsidR="00E2114D" w:rsidRPr="003048F7" w:rsidRDefault="00E2114D" w:rsidP="00E2114D">
            <w:pPr>
              <w:tabs>
                <w:tab w:val="left" w:pos="993"/>
              </w:tabs>
              <w:jc w:val="both"/>
              <w:outlineLvl w:val="0"/>
            </w:pPr>
            <w:r w:rsidRPr="003048F7">
              <w:t>- увеличения длины поясного ремня и лямок при выполнении работ.</w:t>
            </w:r>
          </w:p>
          <w:p w14:paraId="59780248" w14:textId="77777777" w:rsidR="00E2114D" w:rsidRPr="003048F7" w:rsidRDefault="00E2114D" w:rsidP="00E2114D">
            <w:pPr>
              <w:tabs>
                <w:tab w:val="left" w:pos="993"/>
              </w:tabs>
              <w:jc w:val="both"/>
              <w:outlineLvl w:val="0"/>
            </w:pPr>
            <w:r w:rsidRPr="003048F7">
              <w:t>Для исключения неправильного соединения стыкуемых частей пряжки нагрудной лямки и поясного ремня должны различаться по цветам.</w:t>
            </w:r>
          </w:p>
          <w:p w14:paraId="6BFC70CD" w14:textId="77777777" w:rsidR="00E2114D" w:rsidRPr="003048F7" w:rsidRDefault="00E2114D" w:rsidP="00E2114D">
            <w:pPr>
              <w:tabs>
                <w:tab w:val="left" w:pos="1701"/>
              </w:tabs>
              <w:jc w:val="both"/>
              <w:outlineLvl w:val="0"/>
            </w:pPr>
            <w:r w:rsidRPr="003048F7">
              <w:lastRenderedPageBreak/>
              <w:t xml:space="preserve">Материал наплечных лямок лента полиамидная эластичная, между спинной анкерной точкой и плечевыми регулировочными пряжками. Материал остальных лямок лента полиамидная, ширина основных лямок должна быть не менее 40 мм, а вспомогательных лямок − не менее 20 мм. </w:t>
            </w:r>
          </w:p>
          <w:p w14:paraId="4E8050D9" w14:textId="77777777" w:rsidR="00E2114D" w:rsidRPr="003048F7" w:rsidRDefault="00E2114D" w:rsidP="00E2114D">
            <w:pPr>
              <w:tabs>
                <w:tab w:val="left" w:pos="1701"/>
              </w:tabs>
              <w:jc w:val="both"/>
              <w:outlineLvl w:val="0"/>
            </w:pPr>
            <w:r w:rsidRPr="003048F7">
              <w:t xml:space="preserve">В местах соединения комплектуемых вертикальных наплечных ремней с поясным ремнем должны быть предусмотрены отверстия с возможностью смещения вертикальных лямок относительно поясного ремня не менее чем на 50 мм и не более 100 мм, для удобства пользователя при выполнении наклонов. </w:t>
            </w:r>
          </w:p>
          <w:p w14:paraId="2BAA6FB9" w14:textId="77777777" w:rsidR="00E2114D" w:rsidRPr="003048F7" w:rsidRDefault="00E2114D" w:rsidP="00E2114D">
            <w:pPr>
              <w:tabs>
                <w:tab w:val="left" w:pos="1701"/>
              </w:tabs>
              <w:jc w:val="both"/>
              <w:outlineLvl w:val="0"/>
            </w:pPr>
            <w:r w:rsidRPr="003048F7">
              <w:t>Лямки не должны менять положение и ослабляться сами по себе.</w:t>
            </w:r>
          </w:p>
          <w:p w14:paraId="448CCC58" w14:textId="77777777" w:rsidR="00E2114D" w:rsidRPr="003048F7" w:rsidRDefault="00E2114D" w:rsidP="00E2114D">
            <w:pPr>
              <w:tabs>
                <w:tab w:val="left" w:pos="1701"/>
              </w:tabs>
              <w:jc w:val="both"/>
              <w:outlineLvl w:val="0"/>
            </w:pPr>
            <w:r w:rsidRPr="003048F7">
              <w:t xml:space="preserve"> Страховочная привязь должна иметь точки крепления: две боковые, используемые для фиксации системы для рабочего позиционирования, выгнутой формы, две на груди для единовременной фиксации страховочных систем и системы спасения и эвакуации пострадавшего с системой </w:t>
            </w:r>
            <w:proofErr w:type="spellStart"/>
            <w:r w:rsidRPr="003048F7">
              <w:t>противоскручивания</w:t>
            </w:r>
            <w:proofErr w:type="spellEnd"/>
            <w:r w:rsidRPr="003048F7">
              <w:t xml:space="preserve"> страховочных стропов с возможностью визуального контроля, одну на спине для фиксации блокирующих устройств втягивающего типа и системы спасения и эвакуации пострадавшего.</w:t>
            </w:r>
          </w:p>
          <w:p w14:paraId="68883863" w14:textId="77777777" w:rsidR="00E2114D" w:rsidRPr="003048F7" w:rsidRDefault="00E2114D" w:rsidP="00E2114D">
            <w:pPr>
              <w:tabs>
                <w:tab w:val="left" w:pos="1701"/>
              </w:tabs>
              <w:jc w:val="both"/>
              <w:outlineLvl w:val="0"/>
            </w:pPr>
            <w:r w:rsidRPr="003048F7">
              <w:t xml:space="preserve"> Положение колец, предназначенных для крепления карабинов стропа и расположенных на поясном ремне, должно иметь возможность регулировки (перемещения) вдоль поясного ремня, в положение, удобное для пользователя. Внутренний размер колец должен быть равным 58…65 мм. Кольца не должны менять свое положение при приложении нагрузки вперед и назад. Кольца должны быть изогнутые, </w:t>
            </w:r>
            <w:proofErr w:type="spellStart"/>
            <w:r w:rsidRPr="003048F7">
              <w:t>горячештампованные</w:t>
            </w:r>
            <w:proofErr w:type="spellEnd"/>
            <w:r w:rsidRPr="003048F7">
              <w:t>, круглые, диаметром 8 мм</w:t>
            </w:r>
            <w:proofErr w:type="gramStart"/>
            <w:r w:rsidRPr="003048F7">
              <w:t>. без</w:t>
            </w:r>
            <w:proofErr w:type="gramEnd"/>
            <w:r w:rsidRPr="003048F7">
              <w:t xml:space="preserve"> сварных стыков.</w:t>
            </w:r>
          </w:p>
          <w:p w14:paraId="4CE827CC" w14:textId="77777777" w:rsidR="00E2114D" w:rsidRPr="003048F7" w:rsidRDefault="00E2114D" w:rsidP="00E2114D">
            <w:pPr>
              <w:tabs>
                <w:tab w:val="left" w:pos="1701"/>
              </w:tabs>
              <w:jc w:val="both"/>
              <w:outlineLvl w:val="0"/>
            </w:pPr>
            <w:r w:rsidRPr="003048F7">
              <w:t xml:space="preserve">Анкерная точка крепления «A» на спине для остановки падения (металлическое кольцо </w:t>
            </w:r>
            <w:proofErr w:type="spellStart"/>
            <w:r w:rsidRPr="003048F7">
              <w:t>горячештампованное</w:t>
            </w:r>
            <w:proofErr w:type="spellEnd"/>
            <w:r w:rsidRPr="003048F7">
              <w:t>, круглое, диаметром 8 мм</w:t>
            </w:r>
            <w:proofErr w:type="gramStart"/>
            <w:r w:rsidRPr="003048F7">
              <w:t>. без</w:t>
            </w:r>
            <w:proofErr w:type="gramEnd"/>
            <w:r w:rsidRPr="003048F7">
              <w:t xml:space="preserve"> сварных стыков), должна быть расположена на перекрестье наплечных лямок со стороны спины и удерживаться мягкой несъемной опорой, располагаемой в области лопаток и плеч. Высота анкерной точки на спине должна быть фиксируемой и регулируемой при помощи пряжек, расположенных на плечах и спине. </w:t>
            </w:r>
          </w:p>
          <w:p w14:paraId="014BA44A" w14:textId="77777777" w:rsidR="00E2114D" w:rsidRPr="003048F7" w:rsidRDefault="00E2114D" w:rsidP="00E2114D">
            <w:pPr>
              <w:tabs>
                <w:tab w:val="left" w:pos="1701"/>
              </w:tabs>
              <w:jc w:val="both"/>
              <w:outlineLvl w:val="0"/>
            </w:pPr>
            <w:r w:rsidRPr="003048F7">
              <w:lastRenderedPageBreak/>
              <w:t>Нити, применяемые для сшивки страховочной привязи, должны быть контрастирующего цвета или оттенка для обеспечения визуальной проверки швов. Шов должен быть выполнен в виде зигзагообразных продольно-поперечных строчек. Разрывная нагрузка нити не менее 19 кгс.</w:t>
            </w:r>
          </w:p>
          <w:p w14:paraId="4DEA62EE" w14:textId="77777777" w:rsidR="00E2114D" w:rsidRPr="003048F7" w:rsidRDefault="00E2114D" w:rsidP="00E2114D">
            <w:pPr>
              <w:tabs>
                <w:tab w:val="left" w:pos="1701"/>
              </w:tabs>
              <w:jc w:val="both"/>
              <w:outlineLvl w:val="0"/>
            </w:pPr>
            <w:r w:rsidRPr="003048F7">
              <w:t>Статическая прочность на разрыв поясного ремня и лямок страховочной привязи - не менее 15 кН</w:t>
            </w:r>
          </w:p>
          <w:p w14:paraId="33E21935" w14:textId="77777777" w:rsidR="00E2114D" w:rsidRPr="003048F7" w:rsidRDefault="00E2114D" w:rsidP="00E2114D">
            <w:pPr>
              <w:tabs>
                <w:tab w:val="left" w:pos="1701"/>
              </w:tabs>
              <w:jc w:val="both"/>
              <w:outlineLvl w:val="0"/>
            </w:pPr>
            <w:r w:rsidRPr="003048F7">
              <w:t>Испытательная статическая нагрузка поясного ремня и лямок страховочной привязи – не менее 4 кН</w:t>
            </w:r>
          </w:p>
          <w:p w14:paraId="03EDD5E8" w14:textId="77777777" w:rsidR="00E2114D" w:rsidRPr="003048F7" w:rsidRDefault="00E2114D" w:rsidP="00E2114D">
            <w:pPr>
              <w:tabs>
                <w:tab w:val="left" w:pos="1701"/>
              </w:tabs>
              <w:jc w:val="both"/>
              <w:outlineLvl w:val="0"/>
            </w:pPr>
            <w:r w:rsidRPr="003048F7">
              <w:t>Маркировка на привязи должна соответствовать ЕН 365 и дополнительно включать в себя:</w:t>
            </w:r>
          </w:p>
          <w:p w14:paraId="5633DBFA" w14:textId="77777777" w:rsidR="00E2114D" w:rsidRPr="003048F7" w:rsidRDefault="00E2114D" w:rsidP="00E2114D">
            <w:pPr>
              <w:tabs>
                <w:tab w:val="left" w:pos="993"/>
              </w:tabs>
              <w:jc w:val="both"/>
              <w:outlineLvl w:val="0"/>
            </w:pPr>
            <w:proofErr w:type="gramStart"/>
            <w:r w:rsidRPr="003048F7">
              <w:t>а</w:t>
            </w:r>
            <w:proofErr w:type="gramEnd"/>
            <w:r w:rsidRPr="003048F7">
              <w:t>) наименование производителя;</w:t>
            </w:r>
          </w:p>
          <w:p w14:paraId="1E8AF697" w14:textId="77777777" w:rsidR="00E2114D" w:rsidRPr="003048F7" w:rsidRDefault="00E2114D" w:rsidP="00E2114D">
            <w:pPr>
              <w:tabs>
                <w:tab w:val="left" w:pos="993"/>
              </w:tabs>
              <w:jc w:val="both"/>
              <w:outlineLvl w:val="0"/>
            </w:pPr>
            <w:proofErr w:type="gramStart"/>
            <w:r w:rsidRPr="003048F7">
              <w:t>б</w:t>
            </w:r>
            <w:proofErr w:type="gramEnd"/>
            <w:r w:rsidRPr="003048F7">
              <w:t>) идентификационный номер;</w:t>
            </w:r>
          </w:p>
          <w:p w14:paraId="5422C07E" w14:textId="77777777" w:rsidR="00E2114D" w:rsidRPr="003048F7" w:rsidRDefault="00E2114D" w:rsidP="00E2114D">
            <w:pPr>
              <w:tabs>
                <w:tab w:val="left" w:pos="993"/>
              </w:tabs>
              <w:jc w:val="both"/>
              <w:outlineLvl w:val="0"/>
            </w:pPr>
            <w:proofErr w:type="gramStart"/>
            <w:r w:rsidRPr="003048F7">
              <w:t>в</w:t>
            </w:r>
            <w:proofErr w:type="gramEnd"/>
            <w:r w:rsidRPr="003048F7">
              <w:t>) номер и год документа которому соответствует оборудование;</w:t>
            </w:r>
          </w:p>
          <w:p w14:paraId="543F801B" w14:textId="77777777" w:rsidR="00E2114D" w:rsidRPr="003048F7" w:rsidRDefault="00E2114D" w:rsidP="00E2114D">
            <w:pPr>
              <w:tabs>
                <w:tab w:val="left" w:pos="993"/>
              </w:tabs>
              <w:jc w:val="both"/>
              <w:outlineLvl w:val="0"/>
            </w:pPr>
            <w:proofErr w:type="gramStart"/>
            <w:r w:rsidRPr="003048F7">
              <w:t>г</w:t>
            </w:r>
            <w:proofErr w:type="gramEnd"/>
            <w:r w:rsidRPr="003048F7">
              <w:t>) дату производства;</w:t>
            </w:r>
          </w:p>
          <w:p w14:paraId="23227FF3" w14:textId="77777777" w:rsidR="00E2114D" w:rsidRPr="003048F7" w:rsidRDefault="00E2114D" w:rsidP="00E2114D">
            <w:pPr>
              <w:tabs>
                <w:tab w:val="left" w:pos="993"/>
              </w:tabs>
              <w:jc w:val="both"/>
              <w:outlineLvl w:val="0"/>
            </w:pPr>
            <w:proofErr w:type="gramStart"/>
            <w:r w:rsidRPr="003048F7">
              <w:t>д</w:t>
            </w:r>
            <w:proofErr w:type="gramEnd"/>
            <w:r w:rsidRPr="003048F7">
              <w:t>) пиктограмму, указывающую на то, что пользователи должны ознакомиться с информацией, предоставленной производителем (см. рисунок 1);</w:t>
            </w:r>
          </w:p>
          <w:p w14:paraId="7D935594" w14:textId="77777777" w:rsidR="00E2114D" w:rsidRPr="003048F7" w:rsidRDefault="00E2114D" w:rsidP="00E2114D">
            <w:pPr>
              <w:tabs>
                <w:tab w:val="left" w:pos="993"/>
              </w:tabs>
              <w:jc w:val="center"/>
              <w:outlineLvl w:val="0"/>
            </w:pPr>
            <w:r w:rsidRPr="003048F7">
              <w:rPr>
                <w:noProof/>
              </w:rPr>
              <w:drawing>
                <wp:inline distT="0" distB="0" distL="0" distR="0" wp14:anchorId="34748031" wp14:editId="7466AE91">
                  <wp:extent cx="1020445" cy="704215"/>
                  <wp:effectExtent l="0" t="0" r="0" b="0"/>
                  <wp:docPr id="54" name="Рисунок 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6"/>
                          <pic:cNvPicPr>
                            <a:picLocks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0445" cy="704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84719D6" w14:textId="77777777" w:rsidR="00E2114D" w:rsidRPr="003048F7" w:rsidRDefault="00E2114D" w:rsidP="00E2114D">
            <w:pPr>
              <w:tabs>
                <w:tab w:val="left" w:pos="993"/>
              </w:tabs>
              <w:jc w:val="center"/>
              <w:outlineLvl w:val="0"/>
            </w:pPr>
            <w:r w:rsidRPr="003048F7">
              <w:t>Рисунок 1 — Пиктограмма</w:t>
            </w:r>
          </w:p>
          <w:p w14:paraId="7AB6DF03" w14:textId="77777777" w:rsidR="00E2114D" w:rsidRPr="003048F7" w:rsidRDefault="00E2114D" w:rsidP="00E2114D">
            <w:pPr>
              <w:tabs>
                <w:tab w:val="left" w:pos="993"/>
              </w:tabs>
              <w:ind w:left="709"/>
              <w:jc w:val="center"/>
              <w:outlineLvl w:val="0"/>
            </w:pPr>
          </w:p>
          <w:p w14:paraId="54965FBD" w14:textId="77777777" w:rsidR="00E2114D" w:rsidRPr="003048F7" w:rsidRDefault="00E2114D" w:rsidP="00E2114D">
            <w:pPr>
              <w:tabs>
                <w:tab w:val="left" w:pos="993"/>
              </w:tabs>
              <w:jc w:val="both"/>
              <w:outlineLvl w:val="0"/>
            </w:pPr>
            <w:proofErr w:type="gramStart"/>
            <w:r w:rsidRPr="003048F7">
              <w:t>е</w:t>
            </w:r>
            <w:proofErr w:type="gramEnd"/>
            <w:r w:rsidRPr="003048F7">
              <w:t>) идентификационную маркировку модели/типа привязи;</w:t>
            </w:r>
          </w:p>
          <w:p w14:paraId="27E3B3FF" w14:textId="77777777" w:rsidR="00E2114D" w:rsidRPr="003048F7" w:rsidRDefault="00E2114D" w:rsidP="00E2114D">
            <w:pPr>
              <w:tabs>
                <w:tab w:val="left" w:pos="993"/>
              </w:tabs>
              <w:jc w:val="both"/>
              <w:outlineLvl w:val="0"/>
            </w:pPr>
            <w:proofErr w:type="gramStart"/>
            <w:r w:rsidRPr="003048F7">
              <w:t>ж</w:t>
            </w:r>
            <w:proofErr w:type="gramEnd"/>
            <w:r w:rsidRPr="003048F7">
              <w:t>) номер настоящего стандарта.</w:t>
            </w:r>
          </w:p>
          <w:p w14:paraId="657D0B69" w14:textId="77777777" w:rsidR="00E2114D" w:rsidRPr="003048F7" w:rsidRDefault="00E2114D" w:rsidP="00E2114D">
            <w:pPr>
              <w:tabs>
                <w:tab w:val="left" w:pos="993"/>
              </w:tabs>
              <w:jc w:val="both"/>
              <w:outlineLvl w:val="0"/>
            </w:pPr>
            <w:r w:rsidRPr="003048F7">
              <w:t>Маркировка должна быть на русском языке на трудноудаляемой, защищённой от истирания этикетке, вшитой на одну из наплечных лямок.</w:t>
            </w:r>
          </w:p>
          <w:p w14:paraId="092BA9D1" w14:textId="77777777" w:rsidR="00E2114D" w:rsidRPr="003048F7" w:rsidRDefault="00E2114D" w:rsidP="00E2114D">
            <w:pPr>
              <w:tabs>
                <w:tab w:val="left" w:pos="1134"/>
              </w:tabs>
              <w:outlineLvl w:val="0"/>
            </w:pPr>
            <w:r w:rsidRPr="003048F7">
              <w:t>2.1.15.22 Содержание инструкций по применению, техническому обслуживанию, периодической проверке, ремонту СИЗ должно соответствовать ЕН 365, ЕН 358.</w:t>
            </w:r>
          </w:p>
          <w:p w14:paraId="1D7D6F37" w14:textId="77777777" w:rsidR="00E2114D" w:rsidRDefault="00E2114D" w:rsidP="00E2114D">
            <w:pPr>
              <w:tabs>
                <w:tab w:val="left" w:pos="1701"/>
              </w:tabs>
              <w:jc w:val="both"/>
              <w:outlineLvl w:val="0"/>
            </w:pPr>
          </w:p>
          <w:p w14:paraId="4F788679" w14:textId="77777777" w:rsidR="00E2114D" w:rsidRPr="003048F7" w:rsidRDefault="00E2114D" w:rsidP="00E2114D">
            <w:pPr>
              <w:tabs>
                <w:tab w:val="left" w:pos="1701"/>
              </w:tabs>
              <w:jc w:val="both"/>
              <w:outlineLvl w:val="0"/>
            </w:pPr>
          </w:p>
        </w:tc>
        <w:tc>
          <w:tcPr>
            <w:tcW w:w="850" w:type="dxa"/>
          </w:tcPr>
          <w:p w14:paraId="5DCBB64F" w14:textId="77777777" w:rsidR="00E2114D" w:rsidRPr="003048F7" w:rsidRDefault="00E2114D" w:rsidP="00E2114D">
            <w:pPr>
              <w:jc w:val="center"/>
            </w:pPr>
            <w:r w:rsidRPr="003048F7">
              <w:lastRenderedPageBreak/>
              <w:t>1</w:t>
            </w:r>
          </w:p>
        </w:tc>
        <w:tc>
          <w:tcPr>
            <w:tcW w:w="1417" w:type="dxa"/>
            <w:shd w:val="clear" w:color="auto" w:fill="auto"/>
          </w:tcPr>
          <w:p w14:paraId="6B1DD32E" w14:textId="3514CA5C" w:rsidR="00E2114D" w:rsidRPr="003048F7" w:rsidRDefault="00E2114D" w:rsidP="00E2114D">
            <w:pPr>
              <w:jc w:val="center"/>
            </w:pPr>
            <w:r w:rsidRPr="000020E1">
              <w:t>32.99.11.150</w:t>
            </w:r>
          </w:p>
        </w:tc>
        <w:tc>
          <w:tcPr>
            <w:tcW w:w="2826" w:type="dxa"/>
            <w:shd w:val="clear" w:color="auto" w:fill="auto"/>
          </w:tcPr>
          <w:p w14:paraId="723B8DC9" w14:textId="72AFF406" w:rsidR="00E2114D" w:rsidRPr="003048F7" w:rsidRDefault="00E2114D" w:rsidP="00E2114D">
            <w:r>
              <w:t>Преимущество</w:t>
            </w:r>
          </w:p>
        </w:tc>
      </w:tr>
      <w:tr w:rsidR="00E2114D" w:rsidRPr="003048F7" w14:paraId="101B39E3" w14:textId="77777777" w:rsidTr="00E2114D">
        <w:trPr>
          <w:gridAfter w:val="1"/>
          <w:wAfter w:w="10" w:type="dxa"/>
          <w:trHeight w:val="55"/>
        </w:trPr>
        <w:tc>
          <w:tcPr>
            <w:tcW w:w="836" w:type="dxa"/>
            <w:shd w:val="clear" w:color="auto" w:fill="auto"/>
          </w:tcPr>
          <w:p w14:paraId="0946EA29" w14:textId="77777777" w:rsidR="00E2114D" w:rsidRPr="003048F7" w:rsidRDefault="00E2114D" w:rsidP="00E2114D">
            <w:pPr>
              <w:pStyle w:val="ab"/>
              <w:numPr>
                <w:ilvl w:val="0"/>
                <w:numId w:val="14"/>
              </w:numPr>
              <w:jc w:val="center"/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14:paraId="0091CF49" w14:textId="77777777" w:rsidR="00E2114D" w:rsidRPr="003048F7" w:rsidRDefault="00E2114D" w:rsidP="00E2114D">
            <w:r w:rsidRPr="003048F7">
              <w:t>УСТРОЙСТВО ДЛЯ ПОДЪЕМА НА ОПОРУ УПН</w:t>
            </w:r>
          </w:p>
        </w:tc>
        <w:tc>
          <w:tcPr>
            <w:tcW w:w="5998" w:type="dxa"/>
            <w:shd w:val="clear" w:color="auto" w:fill="auto"/>
          </w:tcPr>
          <w:p w14:paraId="74C9D352" w14:textId="7559400D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  <w:rPr>
                <w:b/>
              </w:rPr>
            </w:pPr>
            <w:r w:rsidRPr="003048F7">
              <w:rPr>
                <w:b/>
              </w:rPr>
              <w:t>Устройство для подъема на опоры</w:t>
            </w:r>
          </w:p>
          <w:p w14:paraId="7BFB310C" w14:textId="7C65858B" w:rsidR="00E2114D" w:rsidRPr="003048F7" w:rsidRDefault="00E2114D" w:rsidP="00E2114D">
            <w:pPr>
              <w:tabs>
                <w:tab w:val="left" w:pos="1134"/>
              </w:tabs>
              <w:jc w:val="center"/>
              <w:outlineLvl w:val="0"/>
              <w:rPr>
                <w:b/>
                <w:i/>
              </w:rPr>
            </w:pPr>
            <w:r w:rsidRPr="003048F7">
              <w:rPr>
                <w:b/>
                <w:i/>
                <w:noProof/>
              </w:rPr>
              <w:drawing>
                <wp:inline distT="0" distB="0" distL="0" distR="0" wp14:anchorId="3541AB72" wp14:editId="5C5F496E">
                  <wp:extent cx="2533970" cy="1656152"/>
                  <wp:effectExtent l="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8201" cy="16589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048F7">
              <w:rPr>
                <w:b/>
                <w:i/>
                <w:noProof/>
              </w:rPr>
              <w:drawing>
                <wp:inline distT="0" distB="0" distL="0" distR="0" wp14:anchorId="5DC119B5" wp14:editId="54042A77">
                  <wp:extent cx="371527" cy="1819529"/>
                  <wp:effectExtent l="0" t="0" r="9525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527" cy="18195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DBCECA5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Устройство для подъёма на опоры представляет собой цепной соединительный строп с соединительными элементами класса В, помещённый в съёмный защитный чехол из износостойкого материала с ручками.</w:t>
            </w:r>
          </w:p>
          <w:p w14:paraId="53CF650F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Устройство для подъёма на опоры совместно со стропом для позиционирования с защитным чехлом, с механизмом регулировки длины ползункового типа, за счёт специальной системы охвата опоры (круглого или трапецеидального сечения) создают удерживающую систему обеспечивающую надёжную фиксацию работника за опору и исключает его проскальзывание.</w:t>
            </w:r>
          </w:p>
          <w:p w14:paraId="5664D8AC" w14:textId="2CCD3695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Цепной соединительный строп (диаметр звена не менее 6 мм.). Длина стропа включая карабины 570мм±10мм и соответствовать требованиям ГОСТ Р ЕН 358-2021, ГОСТ Р ЕН 354-2019, ГОСТ Р ЕN 795-2019.</w:t>
            </w:r>
          </w:p>
          <w:p w14:paraId="75D931B9" w14:textId="1A82F020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Защитный чехол должен быть длиной не менее 450 мм. Ручки должны быть изготовлены в виде петель из ленты шириной не менее 40 мм</w:t>
            </w:r>
            <w:proofErr w:type="gramStart"/>
            <w:r w:rsidRPr="003048F7">
              <w:t>. и</w:t>
            </w:r>
            <w:proofErr w:type="gramEnd"/>
            <w:r w:rsidRPr="003048F7">
              <w:t xml:space="preserve"> длиной не менее 250мм. и не более 300мм. и пришиты к чехлу </w:t>
            </w:r>
            <w:proofErr w:type="spellStart"/>
            <w:r w:rsidRPr="003048F7">
              <w:t>ввиде</w:t>
            </w:r>
            <w:proofErr w:type="spellEnd"/>
            <w:r w:rsidRPr="003048F7">
              <w:t xml:space="preserve"> двух сложенных параллельных лент. Стойкость защитного чехла к абразивному износу не менее 200 циклов по ГОСТ 51049-2019.</w:t>
            </w:r>
          </w:p>
          <w:p w14:paraId="28556DFC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 xml:space="preserve">В качестве соединительных элементов на цепном соединительном стропе устройства для подъёма на опору должны использоваться карабины овальной формы и соответствовать классу В по ГОСТ Р ЕН 362-2008 с </w:t>
            </w:r>
            <w:proofErr w:type="spellStart"/>
            <w:r w:rsidRPr="003048F7">
              <w:t>байонетной</w:t>
            </w:r>
            <w:proofErr w:type="spellEnd"/>
            <w:r w:rsidRPr="003048F7">
              <w:t xml:space="preserve"> автоматической муфтой. Раскрытие </w:t>
            </w:r>
            <w:r w:rsidRPr="003048F7">
              <w:lastRenderedPageBreak/>
              <w:t>карабина класса В (16-20мм.), определяемое как прохождение калиброванного стержня через открытый запорный элемент, с возможностью правильного закрытия и фиксации запорного элемента, а также свободного движения стержня внутри карабина.</w:t>
            </w:r>
          </w:p>
          <w:p w14:paraId="7069260D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Устройство для подъема на опору и строп должны иметь возможность эксплуатироваться при температуре окружающей среды от плюс 50 до минус 50ºС.</w:t>
            </w:r>
          </w:p>
          <w:p w14:paraId="0CE5A1D5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Устройство для подъёма на опору должно выдерживать статическую разрывную нагрузку не менее 15 кН, без разъединения, надрывов или разрушения любого элемента стропа.</w:t>
            </w:r>
          </w:p>
          <w:p w14:paraId="607E2B70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 xml:space="preserve">Все металлические элементы стропа, должны быть защищены от коррозии. </w:t>
            </w:r>
          </w:p>
          <w:p w14:paraId="63555754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Все заявленные свойства должны быть отражены в технической документации.</w:t>
            </w:r>
          </w:p>
          <w:p w14:paraId="5C042414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bookmarkStart w:id="0" w:name="_Hlk46493365"/>
            <w:r w:rsidRPr="003048F7">
              <w:t>Маркировка должна соответствовать ЕН 365 и включать в себя:</w:t>
            </w:r>
          </w:p>
          <w:p w14:paraId="25E9090E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proofErr w:type="gramStart"/>
            <w:r w:rsidRPr="003048F7">
              <w:t>а</w:t>
            </w:r>
            <w:proofErr w:type="gramEnd"/>
            <w:r w:rsidRPr="003048F7">
              <w:t>) наименование производителя;</w:t>
            </w:r>
          </w:p>
          <w:p w14:paraId="780D263D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proofErr w:type="gramStart"/>
            <w:r w:rsidRPr="003048F7">
              <w:t>б</w:t>
            </w:r>
            <w:proofErr w:type="gramEnd"/>
            <w:r w:rsidRPr="003048F7">
              <w:t>) идентификационный номер;</w:t>
            </w:r>
          </w:p>
          <w:p w14:paraId="2B80EF4B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proofErr w:type="gramStart"/>
            <w:r w:rsidRPr="003048F7">
              <w:t>в</w:t>
            </w:r>
            <w:proofErr w:type="gramEnd"/>
            <w:r w:rsidRPr="003048F7">
              <w:t>) дату производства стропа;</w:t>
            </w:r>
          </w:p>
          <w:p w14:paraId="0C68D0EA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proofErr w:type="gramStart"/>
            <w:r w:rsidRPr="003048F7">
              <w:t>д</w:t>
            </w:r>
            <w:proofErr w:type="gramEnd"/>
            <w:r w:rsidRPr="003048F7">
              <w:t>) пиктограмму, указывающую на то. что пользователи должны ознакомиться с информацией, предоставленной производителем (см рисунок 1);</w:t>
            </w:r>
          </w:p>
          <w:p w14:paraId="2C234B1E" w14:textId="77777777" w:rsidR="00E2114D" w:rsidRPr="003048F7" w:rsidRDefault="00E2114D" w:rsidP="00E2114D">
            <w:pPr>
              <w:tabs>
                <w:tab w:val="left" w:pos="1134"/>
              </w:tabs>
              <w:jc w:val="center"/>
              <w:outlineLvl w:val="0"/>
            </w:pPr>
            <w:r w:rsidRPr="003048F7">
              <w:rPr>
                <w:noProof/>
              </w:rPr>
              <w:drawing>
                <wp:inline distT="0" distB="0" distL="0" distR="0" wp14:anchorId="4D67B363" wp14:editId="231D7514">
                  <wp:extent cx="863600" cy="603885"/>
                  <wp:effectExtent l="0" t="0" r="0" b="5715"/>
                  <wp:docPr id="10" name="Рисунок 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/>
                          <pic:cNvPicPr>
                            <a:picLocks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3600" cy="603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1059AE2" w14:textId="77777777" w:rsidR="00E2114D" w:rsidRPr="003048F7" w:rsidRDefault="00E2114D" w:rsidP="00E2114D">
            <w:pPr>
              <w:tabs>
                <w:tab w:val="left" w:pos="1134"/>
              </w:tabs>
              <w:jc w:val="center"/>
              <w:outlineLvl w:val="0"/>
            </w:pPr>
            <w:r w:rsidRPr="003048F7">
              <w:t>Рисунок 1 — Пиктограмма</w:t>
            </w:r>
          </w:p>
          <w:p w14:paraId="2F13B9E7" w14:textId="77777777" w:rsidR="00E2114D" w:rsidRPr="003048F7" w:rsidRDefault="00E2114D" w:rsidP="00E2114D">
            <w:pPr>
              <w:tabs>
                <w:tab w:val="left" w:pos="1134"/>
              </w:tabs>
              <w:ind w:left="774"/>
              <w:jc w:val="center"/>
              <w:outlineLvl w:val="0"/>
            </w:pPr>
          </w:p>
          <w:p w14:paraId="22CF98AE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Маркировка должна быть на русском языке.</w:t>
            </w:r>
          </w:p>
          <w:p w14:paraId="112102D0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Маркировка должна быть выполнена на бирке ударным методом.</w:t>
            </w:r>
          </w:p>
          <w:p w14:paraId="3A75907F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Стропы должны при поставке быть упакованы в подходящую влагонепроницаемую упаковку. Каждый съемный компонент должен иметь маркировку.</w:t>
            </w:r>
          </w:p>
          <w:p w14:paraId="4B35350C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 xml:space="preserve">Вся поставляемая продукция должна быть новой, ранее не использованной и изготовлена не ранее года поставки. Гарантийный срок эксплуатации поставляемых изделий должен быть не менее 4 лет с момента отгрузки потребителю, срок </w:t>
            </w:r>
            <w:r w:rsidRPr="003048F7">
              <w:lastRenderedPageBreak/>
              <w:t>эксплуатации стропов не менее 10 лет с момента начала эксплуатации</w:t>
            </w:r>
          </w:p>
          <w:p w14:paraId="5340F030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На каждое изделие должен поставляться паспорт, инструкции по применению, техническому обслуживанию, периодической проверке, ремонту, маркировке и упаковке СИЗ</w:t>
            </w:r>
          </w:p>
          <w:p w14:paraId="7D4B51AD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Содержание инструкций по применению, техническому обслуживанию, периодической проверке и ремонту СИЗ должно соответствовать ЕН 365, ЕН 354, ЕН 358, ЕN 795.</w:t>
            </w:r>
            <w:bookmarkEnd w:id="0"/>
          </w:p>
        </w:tc>
        <w:tc>
          <w:tcPr>
            <w:tcW w:w="850" w:type="dxa"/>
          </w:tcPr>
          <w:p w14:paraId="4D895DCC" w14:textId="77777777" w:rsidR="00E2114D" w:rsidRPr="003048F7" w:rsidRDefault="00E2114D" w:rsidP="00E2114D">
            <w:pPr>
              <w:jc w:val="center"/>
            </w:pPr>
            <w:r w:rsidRPr="003048F7">
              <w:lastRenderedPageBreak/>
              <w:t>1</w:t>
            </w:r>
          </w:p>
        </w:tc>
        <w:tc>
          <w:tcPr>
            <w:tcW w:w="1417" w:type="dxa"/>
            <w:shd w:val="clear" w:color="auto" w:fill="auto"/>
          </w:tcPr>
          <w:p w14:paraId="29E03001" w14:textId="23AFD56C" w:rsidR="00E2114D" w:rsidRPr="003048F7" w:rsidRDefault="00E2114D" w:rsidP="00E2114D">
            <w:pPr>
              <w:jc w:val="center"/>
            </w:pPr>
            <w:r w:rsidRPr="000020E1">
              <w:t>32.99.11.150</w:t>
            </w:r>
          </w:p>
        </w:tc>
        <w:tc>
          <w:tcPr>
            <w:tcW w:w="2826" w:type="dxa"/>
            <w:shd w:val="clear" w:color="auto" w:fill="auto"/>
          </w:tcPr>
          <w:p w14:paraId="189E687D" w14:textId="7BC243EF" w:rsidR="00E2114D" w:rsidRPr="003048F7" w:rsidRDefault="00E2114D" w:rsidP="00E2114D">
            <w:r>
              <w:t>Преимущество</w:t>
            </w:r>
          </w:p>
        </w:tc>
      </w:tr>
      <w:tr w:rsidR="00E2114D" w:rsidRPr="003048F7" w14:paraId="461A03A9" w14:textId="77777777" w:rsidTr="00E2114D">
        <w:trPr>
          <w:gridAfter w:val="1"/>
          <w:wAfter w:w="10" w:type="dxa"/>
          <w:trHeight w:val="55"/>
        </w:trPr>
        <w:tc>
          <w:tcPr>
            <w:tcW w:w="836" w:type="dxa"/>
            <w:shd w:val="clear" w:color="auto" w:fill="auto"/>
          </w:tcPr>
          <w:p w14:paraId="5CF22B78" w14:textId="77777777" w:rsidR="00E2114D" w:rsidRPr="003048F7" w:rsidRDefault="00E2114D" w:rsidP="00E2114D">
            <w:pPr>
              <w:pStyle w:val="ab"/>
              <w:numPr>
                <w:ilvl w:val="0"/>
                <w:numId w:val="14"/>
              </w:numPr>
              <w:jc w:val="center"/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14:paraId="517A7BA0" w14:textId="77777777" w:rsidR="00E2114D" w:rsidRPr="003048F7" w:rsidRDefault="00E2114D" w:rsidP="00E2114D">
            <w:r w:rsidRPr="003048F7">
              <w:t xml:space="preserve">Строп канат для </w:t>
            </w:r>
            <w:proofErr w:type="spellStart"/>
            <w:r w:rsidRPr="003048F7">
              <w:t>позиционир</w:t>
            </w:r>
            <w:proofErr w:type="spellEnd"/>
            <w:r w:rsidRPr="003048F7">
              <w:t xml:space="preserve"> </w:t>
            </w:r>
            <w:proofErr w:type="spellStart"/>
            <w:r w:rsidRPr="003048F7">
              <w:t>регулир</w:t>
            </w:r>
            <w:proofErr w:type="spellEnd"/>
            <w:r w:rsidRPr="003048F7">
              <w:t xml:space="preserve"> с МРД</w:t>
            </w:r>
          </w:p>
        </w:tc>
        <w:tc>
          <w:tcPr>
            <w:tcW w:w="5998" w:type="dxa"/>
            <w:shd w:val="clear" w:color="auto" w:fill="auto"/>
          </w:tcPr>
          <w:p w14:paraId="62E58B94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  <w:rPr>
                <w:b/>
                <w:i/>
              </w:rPr>
            </w:pPr>
            <w:r w:rsidRPr="003048F7">
              <w:rPr>
                <w:b/>
              </w:rPr>
              <w:t>Строп для позиционирования, регулируемый с механизмом регулировки длины ползункового типа и с защитным чехлом:</w:t>
            </w:r>
          </w:p>
          <w:p w14:paraId="1B28A088" w14:textId="6155C0E0" w:rsidR="00E2114D" w:rsidRPr="003048F7" w:rsidRDefault="00E2114D" w:rsidP="00E2114D">
            <w:pPr>
              <w:tabs>
                <w:tab w:val="left" w:pos="1134"/>
              </w:tabs>
              <w:jc w:val="center"/>
              <w:outlineLvl w:val="0"/>
            </w:pPr>
            <w:r w:rsidRPr="003048F7">
              <w:rPr>
                <w:noProof/>
              </w:rPr>
              <w:t xml:space="preserve">   </w:t>
            </w:r>
            <w:r w:rsidRPr="003048F7">
              <w:rPr>
                <w:noProof/>
              </w:rPr>
              <w:drawing>
                <wp:inline distT="0" distB="0" distL="0" distR="0" wp14:anchorId="3DFE649E" wp14:editId="6366D025">
                  <wp:extent cx="2995648" cy="1217612"/>
                  <wp:effectExtent l="0" t="6350" r="8255" b="8255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015210" cy="12255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048F7">
              <w:rPr>
                <w:noProof/>
              </w:rPr>
              <w:t xml:space="preserve">   </w:t>
            </w:r>
            <w:r w:rsidRPr="003048F7">
              <w:rPr>
                <w:noProof/>
              </w:rPr>
              <w:drawing>
                <wp:inline distT="0" distB="0" distL="0" distR="0" wp14:anchorId="04AE0B2D" wp14:editId="2AA7B15C">
                  <wp:extent cx="2799037" cy="949952"/>
                  <wp:effectExtent l="0" t="889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37488" cy="9630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3D6C9BF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Длина стропа, включая концевые соединения, т.е. соединители или проушины, должна быть не менее 1.8м и не более 2 м.</w:t>
            </w:r>
          </w:p>
          <w:p w14:paraId="32065AC9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 xml:space="preserve">Конец стропа с карабином должен иметь соответствующее концевое соединение, путем сшивки длиной не менее 100 </w:t>
            </w:r>
            <w:proofErr w:type="gramStart"/>
            <w:r w:rsidRPr="003048F7">
              <w:t>мм.,</w:t>
            </w:r>
            <w:proofErr w:type="gramEnd"/>
            <w:r w:rsidRPr="003048F7">
              <w:t xml:space="preserve"> предотвращающей разрыв соединённой части в процессе применения. Конец стропа с карабином должен иметь пластиковый </w:t>
            </w:r>
            <w:r w:rsidRPr="003048F7">
              <w:lastRenderedPageBreak/>
              <w:t xml:space="preserve">коуш в виде кольцевой оправки. Конец регулируемой части стропа должен быть оснащен концевым ограничителем в виде узла с сшивкой длиной не менее 3 см. Концевое соединение должно быть защищено прозрачной </w:t>
            </w:r>
            <w:proofErr w:type="spellStart"/>
            <w:r w:rsidRPr="003048F7">
              <w:t>термоусадочной</w:t>
            </w:r>
            <w:proofErr w:type="spellEnd"/>
            <w:r w:rsidRPr="003048F7">
              <w:t xml:space="preserve"> трубкой.</w:t>
            </w:r>
          </w:p>
          <w:p w14:paraId="38D5B16A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Строп должен быть выполнен из плетенного полиамидного, синтетического каната с сердечником низкого растяжения диаметром 14 мм.</w:t>
            </w:r>
          </w:p>
          <w:p w14:paraId="79041046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Нити, применяемые для сшивки петли должны быть контрастирующего цвета или оттенка для обеспечения визуальной проверки швов. Разрывная нагрузка нити не менее 19 кгс.</w:t>
            </w:r>
          </w:p>
          <w:p w14:paraId="2BF15101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Все металлические элементы стропа должны быть защищены от коррозии в соответствии с ЕН 362.</w:t>
            </w:r>
          </w:p>
          <w:p w14:paraId="63BD6BB4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Стропы должны выдерживать статическую нагрузку текстильных элементов, не менее 22 кН, без разъединения, надрывов или разрушения стропа.</w:t>
            </w:r>
          </w:p>
          <w:p w14:paraId="74D9B825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bookmarkStart w:id="1" w:name="_Hlk13130724"/>
            <w:r w:rsidRPr="003048F7">
              <w:t>Механизм регулировки длины стропа ползункового типа должен без особых усилий пользователя позволять производить регулировку длины стропа одной рукой при надетой утепленной рукавице и иметь предохранительное автоматическое устройство с двумя кулачками, исключающее его самопроизвольное движение.</w:t>
            </w:r>
          </w:p>
          <w:bookmarkEnd w:id="1"/>
          <w:p w14:paraId="5F7A68E3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Механизм регулировки длины стропа ползункового типа при регулировке длины не должен повреждать строп путем надрыва оболочки каната.</w:t>
            </w:r>
          </w:p>
          <w:p w14:paraId="7616B9A2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bookmarkStart w:id="2" w:name="_Hlk13130742"/>
            <w:r w:rsidRPr="003048F7">
              <w:t xml:space="preserve">Карабин, предназначенный для постоянного крепления механизма регулировки длины стропа ползункового типа к кольцу поясного ремня, должен быть овальной формы и соответствовать классу В по ГОСТ Р ЕН 362-2008 с </w:t>
            </w:r>
            <w:proofErr w:type="spellStart"/>
            <w:r w:rsidRPr="003048F7">
              <w:t>байонетной</w:t>
            </w:r>
            <w:proofErr w:type="spellEnd"/>
            <w:r w:rsidRPr="003048F7">
              <w:t xml:space="preserve"> автоматической муфтой и перемычкой, исключающей снятие карабина со стропа. Раскрытие карабина класса В (16-20 мм.), определяемое как прохождение калиброванного стержня через открытый запорный элемент, с возможностью правильного закрытия и фиксации запорного элемента, а также свободного движения стержня внутри карабина.</w:t>
            </w:r>
          </w:p>
          <w:bookmarkEnd w:id="2"/>
          <w:p w14:paraId="60DC6EA4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 xml:space="preserve">Карабин, предназначенный для закрепления стропа за ответное кольцо поясного ремня или анкерную точку, должен   обеспечивать раскрытие замка одной рукой при надетой утепленной рукавице и иметь предохранительное устройство, исключающее его самопроизвольное раскрытие, соответствовать классу Т по ГОСТ Р </w:t>
            </w:r>
            <w:r w:rsidRPr="003048F7">
              <w:lastRenderedPageBreak/>
              <w:t>ЕН 362-2008 в соответствии со спецификацией заказчика. Крюк карабина должен быть изготовлен из стали методом горячей штамповки. Раскрытие карабина класса Т (18-20 мм.), определяемое как прохождение калиброванного стержня через открытый запорный элемент, с возможностью правильного закрытия и фиксации запорного элемента, а также свободного движения стержня внутри карабина. Ширина планки запорного элемента не менее 16 мм. Закрытие замка и предохранителя должно осуществляться автоматически. Продолжительность цикла "закрепление - открепление" должны быть не более 3 секунд. Усилие для раскрытия карабина должно быть не менее 29,4 Н (3 кгс) и не более 78,4 Н (8 кгс).</w:t>
            </w:r>
          </w:p>
          <w:p w14:paraId="038D6DE9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Строп должен иметь съемный защитный чехол. Защитный чехол должен быть двухслойным, и меняться без разбора конструкции стропа. Иметь маркировку. Минимальная длина чехла 400 мм.</w:t>
            </w:r>
          </w:p>
          <w:p w14:paraId="63BE3F6F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Маркировка на стропе должна соответствовать ЕН 365 и включать в себя:</w:t>
            </w:r>
          </w:p>
          <w:p w14:paraId="14948395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proofErr w:type="gramStart"/>
            <w:r w:rsidRPr="003048F7">
              <w:t>а</w:t>
            </w:r>
            <w:proofErr w:type="gramEnd"/>
            <w:r w:rsidRPr="003048F7">
              <w:t>) наименование производителя;</w:t>
            </w:r>
          </w:p>
          <w:p w14:paraId="2088A114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proofErr w:type="gramStart"/>
            <w:r w:rsidRPr="003048F7">
              <w:t>б</w:t>
            </w:r>
            <w:proofErr w:type="gramEnd"/>
            <w:r w:rsidRPr="003048F7">
              <w:t>) идентификационный номер;</w:t>
            </w:r>
          </w:p>
          <w:p w14:paraId="34984DB7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proofErr w:type="gramStart"/>
            <w:r w:rsidRPr="003048F7">
              <w:t>в</w:t>
            </w:r>
            <w:proofErr w:type="gramEnd"/>
            <w:r w:rsidRPr="003048F7">
              <w:t>) номер и год документа которому соответствует оборудование;</w:t>
            </w:r>
          </w:p>
          <w:p w14:paraId="51EA29F7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proofErr w:type="gramStart"/>
            <w:r w:rsidRPr="003048F7">
              <w:t>г</w:t>
            </w:r>
            <w:proofErr w:type="gramEnd"/>
            <w:r w:rsidRPr="003048F7">
              <w:t>) дату производства стропа;</w:t>
            </w:r>
          </w:p>
          <w:p w14:paraId="1F58C352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proofErr w:type="gramStart"/>
            <w:r w:rsidRPr="003048F7">
              <w:t>д</w:t>
            </w:r>
            <w:proofErr w:type="gramEnd"/>
            <w:r w:rsidRPr="003048F7">
              <w:t>) пиктограмму, указывающую на то. что пользователи должны ознакомиться с информацией, предоставленной производителем (см рисунок 1);</w:t>
            </w:r>
          </w:p>
          <w:p w14:paraId="2B49EB6B" w14:textId="77777777" w:rsidR="00E2114D" w:rsidRPr="003048F7" w:rsidRDefault="00E2114D" w:rsidP="00E2114D">
            <w:pPr>
              <w:tabs>
                <w:tab w:val="left" w:pos="1134"/>
              </w:tabs>
              <w:jc w:val="center"/>
              <w:outlineLvl w:val="0"/>
            </w:pPr>
            <w:r w:rsidRPr="003048F7">
              <w:rPr>
                <w:noProof/>
              </w:rPr>
              <w:drawing>
                <wp:inline distT="0" distB="0" distL="0" distR="0" wp14:anchorId="70B4D5AC" wp14:editId="6EE0E4C4">
                  <wp:extent cx="971550" cy="746760"/>
                  <wp:effectExtent l="0" t="0" r="0" b="0"/>
                  <wp:docPr id="13" name="Рисунок 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/>
                          <pic:cNvPicPr>
                            <a:picLocks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746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DD93E6A" w14:textId="77777777" w:rsidR="00E2114D" w:rsidRPr="003048F7" w:rsidRDefault="00E2114D" w:rsidP="00E2114D">
            <w:pPr>
              <w:tabs>
                <w:tab w:val="left" w:pos="1134"/>
              </w:tabs>
              <w:jc w:val="center"/>
              <w:outlineLvl w:val="0"/>
            </w:pPr>
            <w:r w:rsidRPr="003048F7">
              <w:t>Рисунок 1 — Пиктограмма</w:t>
            </w:r>
          </w:p>
          <w:p w14:paraId="223C3A7B" w14:textId="77777777" w:rsidR="00E2114D" w:rsidRPr="003048F7" w:rsidRDefault="00E2114D" w:rsidP="00E2114D">
            <w:pPr>
              <w:tabs>
                <w:tab w:val="left" w:pos="1134"/>
              </w:tabs>
              <w:ind w:left="709"/>
              <w:jc w:val="center"/>
              <w:outlineLvl w:val="0"/>
            </w:pPr>
          </w:p>
          <w:p w14:paraId="7B9C4F94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proofErr w:type="gramStart"/>
            <w:r w:rsidRPr="003048F7">
              <w:t>е</w:t>
            </w:r>
            <w:proofErr w:type="gramEnd"/>
            <w:r w:rsidRPr="003048F7">
              <w:t xml:space="preserve">) идентификационную маркировку модели/типа стропа; </w:t>
            </w:r>
          </w:p>
          <w:p w14:paraId="36A5EB3C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proofErr w:type="gramStart"/>
            <w:r w:rsidRPr="003048F7">
              <w:t>ж</w:t>
            </w:r>
            <w:proofErr w:type="gramEnd"/>
            <w:r w:rsidRPr="003048F7">
              <w:t>) номер настоящего стандарта;</w:t>
            </w:r>
          </w:p>
          <w:p w14:paraId="163E2A0D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r w:rsidRPr="003048F7">
              <w:t>Маркировка должна быть на русском языке.</w:t>
            </w:r>
          </w:p>
          <w:p w14:paraId="69DFF29C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Маркировка должна быть выполнена на бирке, защищенной от истирания.</w:t>
            </w:r>
          </w:p>
          <w:p w14:paraId="4F6B4C39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lastRenderedPageBreak/>
              <w:t>Стропы должны при поставке быть упакованы в подходящую влагонепроницаемую упаковку. Каждый съемный компонент должен иметь маркировку.</w:t>
            </w:r>
          </w:p>
          <w:p w14:paraId="625802B8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Вся поставляемая продукция должна быть новой, ранее не использованной и изготовлена не ранее года поставки. Гарантийный срок эксплуатации поставляемых изделий должен быть не менее 4 лет с момента отгрузки потребителю, срок эксплуатации стропов не менее 10 лет с момента начала эксплуатации</w:t>
            </w:r>
          </w:p>
          <w:p w14:paraId="656D28C7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На каждое изделие должен поставляться паспорт, инструкции по применению, техническому обслуживанию, периодической проверке, ремонту, маркировке и упаковке СИЗ</w:t>
            </w:r>
          </w:p>
          <w:p w14:paraId="27C255A0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Содержание инструкций по применению, техническому обслуживанию, периодической проверке, ремонту СИЗ должно соответствовать ЕН 365, ЕН 354, ЕН 358</w:t>
            </w:r>
          </w:p>
          <w:p w14:paraId="655BB436" w14:textId="77777777" w:rsidR="00E2114D" w:rsidRPr="003048F7" w:rsidRDefault="00E2114D" w:rsidP="00E2114D">
            <w:pPr>
              <w:jc w:val="center"/>
            </w:pPr>
          </w:p>
        </w:tc>
        <w:tc>
          <w:tcPr>
            <w:tcW w:w="850" w:type="dxa"/>
          </w:tcPr>
          <w:p w14:paraId="0A1D7AB3" w14:textId="77777777" w:rsidR="00E2114D" w:rsidRPr="003048F7" w:rsidRDefault="00E2114D" w:rsidP="00E2114D">
            <w:pPr>
              <w:jc w:val="center"/>
            </w:pPr>
            <w:r w:rsidRPr="003048F7">
              <w:lastRenderedPageBreak/>
              <w:t>1</w:t>
            </w:r>
          </w:p>
        </w:tc>
        <w:tc>
          <w:tcPr>
            <w:tcW w:w="1417" w:type="dxa"/>
            <w:shd w:val="clear" w:color="auto" w:fill="auto"/>
          </w:tcPr>
          <w:p w14:paraId="27F8DAE7" w14:textId="7E593099" w:rsidR="00E2114D" w:rsidRPr="003048F7" w:rsidRDefault="00E2114D" w:rsidP="00E2114D">
            <w:pPr>
              <w:jc w:val="center"/>
            </w:pPr>
            <w:r w:rsidRPr="000020E1">
              <w:t>32.99.11.150</w:t>
            </w:r>
          </w:p>
        </w:tc>
        <w:tc>
          <w:tcPr>
            <w:tcW w:w="2826" w:type="dxa"/>
            <w:shd w:val="clear" w:color="auto" w:fill="auto"/>
          </w:tcPr>
          <w:p w14:paraId="10F29A66" w14:textId="502EF675" w:rsidR="00E2114D" w:rsidRPr="003048F7" w:rsidRDefault="00E2114D" w:rsidP="00E2114D">
            <w:r>
              <w:t>Преимущество</w:t>
            </w:r>
          </w:p>
        </w:tc>
      </w:tr>
      <w:tr w:rsidR="00E2114D" w:rsidRPr="003048F7" w14:paraId="517AF417" w14:textId="77777777" w:rsidTr="00E2114D">
        <w:trPr>
          <w:gridAfter w:val="1"/>
          <w:wAfter w:w="10" w:type="dxa"/>
          <w:trHeight w:val="55"/>
        </w:trPr>
        <w:tc>
          <w:tcPr>
            <w:tcW w:w="836" w:type="dxa"/>
            <w:shd w:val="clear" w:color="auto" w:fill="auto"/>
          </w:tcPr>
          <w:p w14:paraId="5C7A7EC6" w14:textId="77777777" w:rsidR="00E2114D" w:rsidRPr="003048F7" w:rsidRDefault="00E2114D" w:rsidP="00E2114D">
            <w:pPr>
              <w:pStyle w:val="ab"/>
              <w:numPr>
                <w:ilvl w:val="0"/>
                <w:numId w:val="14"/>
              </w:numPr>
              <w:jc w:val="center"/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25E6C23" w14:textId="77777777" w:rsidR="00E2114D" w:rsidRPr="003048F7" w:rsidRDefault="00E2114D" w:rsidP="00E2114D">
            <w:r w:rsidRPr="003048F7">
              <w:t>Петля крепежная из ленты полиамидной0,8м</w:t>
            </w:r>
          </w:p>
        </w:tc>
        <w:tc>
          <w:tcPr>
            <w:tcW w:w="5998" w:type="dxa"/>
            <w:vMerge w:val="restart"/>
            <w:shd w:val="clear" w:color="auto" w:fill="auto"/>
          </w:tcPr>
          <w:p w14:paraId="5B675E5E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  <w:rPr>
                <w:b/>
              </w:rPr>
            </w:pPr>
            <w:r w:rsidRPr="003048F7">
              <w:rPr>
                <w:b/>
              </w:rPr>
              <w:t>Анкерная лямочная петля.</w:t>
            </w:r>
          </w:p>
          <w:p w14:paraId="279C2C51" w14:textId="78A70D65" w:rsidR="00E2114D" w:rsidRPr="003048F7" w:rsidRDefault="00E2114D" w:rsidP="00E2114D">
            <w:pPr>
              <w:pStyle w:val="a3"/>
              <w:tabs>
                <w:tab w:val="left" w:pos="1134"/>
              </w:tabs>
              <w:rPr>
                <w:lang w:val="ru-RU"/>
              </w:rPr>
            </w:pPr>
            <w:r w:rsidRPr="003048F7">
              <w:rPr>
                <w:noProof/>
                <w:lang w:val="ru-RU"/>
              </w:rPr>
              <w:drawing>
                <wp:inline distT="0" distB="0" distL="0" distR="0" wp14:anchorId="5B0974C5" wp14:editId="084EDC86">
                  <wp:extent cx="1693405" cy="560042"/>
                  <wp:effectExtent l="338137" t="23813" r="416878" b="16827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7366013">
                            <a:off x="0" y="0"/>
                            <a:ext cx="1809584" cy="598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048F7">
              <w:rPr>
                <w:noProof/>
                <w:lang w:val="ru-RU"/>
              </w:rPr>
              <w:drawing>
                <wp:inline distT="0" distB="0" distL="0" distR="0" wp14:anchorId="3BB9DA05" wp14:editId="1C8DE23B">
                  <wp:extent cx="1745719" cy="1217238"/>
                  <wp:effectExtent l="0" t="0" r="6985" b="2540"/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1062" cy="12279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257DCEF" w14:textId="1617E15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Анкерная лямочная петля должна быть выполнена в виде кольца из полиамидной синтетической ленты, шириной не менее 30 мм</w:t>
            </w:r>
            <w:proofErr w:type="gramStart"/>
            <w:r w:rsidRPr="003048F7">
              <w:t>. и</w:t>
            </w:r>
            <w:proofErr w:type="gramEnd"/>
            <w:r w:rsidRPr="003048F7">
              <w:t xml:space="preserve"> соответствовать Е</w:t>
            </w:r>
            <w:r w:rsidRPr="003048F7">
              <w:rPr>
                <w:lang w:val="en-US"/>
              </w:rPr>
              <w:t>N</w:t>
            </w:r>
            <w:r w:rsidRPr="003048F7">
              <w:t xml:space="preserve"> 795-2019. ССБТ. СИЗ от </w:t>
            </w:r>
            <w:proofErr w:type="gramStart"/>
            <w:r w:rsidRPr="003048F7">
              <w:t>падения  высоты</w:t>
            </w:r>
            <w:proofErr w:type="gramEnd"/>
            <w:r w:rsidRPr="003048F7">
              <w:t>. Устройства анкерные. Общие технические требования. Методы испытаний.</w:t>
            </w:r>
          </w:p>
          <w:p w14:paraId="5FC3ADF7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Длина анкерной лямочной петли в соответствии со спецификацией заказчика.</w:t>
            </w:r>
          </w:p>
          <w:p w14:paraId="70F5C135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lastRenderedPageBreak/>
              <w:t>Нити, применяемые для сшивки петли должны быть контрастирующего цвета или оттенка для обеспечения визуальной проверки швов. Шов должен быть выполнен в виде продольно-поперечных строчек. Разрывная нагрузка нити не менее 19 кгс.</w:t>
            </w:r>
          </w:p>
          <w:p w14:paraId="1F01FE59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 xml:space="preserve">Маркировка анкерной лямочной петли должна соответствовать ЕН 365 и располагаться в защитном тканевом чехле. </w:t>
            </w:r>
          </w:p>
          <w:p w14:paraId="2A876BFC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Маркировка на стропе должна включать в себя:</w:t>
            </w:r>
          </w:p>
          <w:p w14:paraId="2846593F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proofErr w:type="gramStart"/>
            <w:r w:rsidRPr="003048F7">
              <w:t>а</w:t>
            </w:r>
            <w:proofErr w:type="gramEnd"/>
            <w:r w:rsidRPr="003048F7">
              <w:t>) наименование производителя;</w:t>
            </w:r>
          </w:p>
          <w:p w14:paraId="2DDA904B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proofErr w:type="gramStart"/>
            <w:r w:rsidRPr="003048F7">
              <w:t>б</w:t>
            </w:r>
            <w:proofErr w:type="gramEnd"/>
            <w:r w:rsidRPr="003048F7">
              <w:t>) идентификационный номер;</w:t>
            </w:r>
          </w:p>
          <w:p w14:paraId="34DE4EE2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proofErr w:type="gramStart"/>
            <w:r w:rsidRPr="003048F7">
              <w:t>в</w:t>
            </w:r>
            <w:proofErr w:type="gramEnd"/>
            <w:r w:rsidRPr="003048F7">
              <w:t>) дату производства стропа;</w:t>
            </w:r>
          </w:p>
          <w:p w14:paraId="4F851270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proofErr w:type="gramStart"/>
            <w:r w:rsidRPr="003048F7">
              <w:t>г</w:t>
            </w:r>
            <w:proofErr w:type="gramEnd"/>
            <w:r w:rsidRPr="003048F7">
              <w:t>) пиктограмму, указывающую на то, что пользователи должны ознакомиться с информацией, предоставленной производителем (см рисунок 1);</w:t>
            </w:r>
          </w:p>
          <w:p w14:paraId="3F212077" w14:textId="77777777" w:rsidR="00E2114D" w:rsidRPr="003048F7" w:rsidRDefault="00E2114D" w:rsidP="00E2114D">
            <w:pPr>
              <w:tabs>
                <w:tab w:val="left" w:pos="1134"/>
              </w:tabs>
              <w:jc w:val="center"/>
              <w:outlineLvl w:val="0"/>
            </w:pPr>
            <w:r w:rsidRPr="003048F7">
              <w:rPr>
                <w:noProof/>
              </w:rPr>
              <w:drawing>
                <wp:inline distT="0" distB="0" distL="0" distR="0" wp14:anchorId="1B71D8C4" wp14:editId="1D75306E">
                  <wp:extent cx="1022400" cy="848995"/>
                  <wp:effectExtent l="0" t="0" r="6350" b="8255"/>
                  <wp:docPr id="20" name="Рисунок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/>
                          <pic:cNvPicPr>
                            <a:picLocks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7582" cy="853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4E73D89" w14:textId="77777777" w:rsidR="00E2114D" w:rsidRPr="003048F7" w:rsidRDefault="00E2114D" w:rsidP="00E2114D">
            <w:pPr>
              <w:tabs>
                <w:tab w:val="left" w:pos="1134"/>
              </w:tabs>
              <w:jc w:val="center"/>
              <w:outlineLvl w:val="0"/>
            </w:pPr>
            <w:r w:rsidRPr="003048F7">
              <w:t>Рисунок 1 — Пиктограмма</w:t>
            </w:r>
          </w:p>
          <w:p w14:paraId="66309579" w14:textId="77777777" w:rsidR="00E2114D" w:rsidRPr="003048F7" w:rsidRDefault="00E2114D" w:rsidP="00E2114D">
            <w:pPr>
              <w:tabs>
                <w:tab w:val="left" w:pos="1134"/>
              </w:tabs>
              <w:ind w:left="60"/>
              <w:jc w:val="both"/>
              <w:outlineLvl w:val="0"/>
            </w:pPr>
          </w:p>
          <w:p w14:paraId="70E32197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r w:rsidRPr="003048F7">
              <w:t>Маркировка должна быть на русском языке.</w:t>
            </w:r>
          </w:p>
          <w:p w14:paraId="548C8781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Маркировка должна быть выполнена на бирке, защищенной от истирания.</w:t>
            </w:r>
          </w:p>
          <w:p w14:paraId="2E373E33" w14:textId="78EE5DE6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Анкерная лямочная петля должна выдерживать статическую разрывную нагрузку не менее 22 кН, без разъединения, надрывов или разрушения, в том числе при креплении за конструкцию путем продевания и затягивания петли в петлю.</w:t>
            </w:r>
          </w:p>
          <w:p w14:paraId="6B95306C" w14:textId="556F806A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</w:p>
          <w:p w14:paraId="319E52FA" w14:textId="21E20CF3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</w:p>
          <w:p w14:paraId="78178EBB" w14:textId="3ACB8E93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</w:p>
          <w:p w14:paraId="2E2973F2" w14:textId="0751DCE4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</w:p>
          <w:p w14:paraId="6A93BF5D" w14:textId="412136E4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</w:p>
          <w:p w14:paraId="32439615" w14:textId="65E16185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</w:p>
          <w:p w14:paraId="12670682" w14:textId="15715EE1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</w:p>
          <w:p w14:paraId="39519350" w14:textId="098D3909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</w:p>
          <w:p w14:paraId="09D1C100" w14:textId="4EE5CF5A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</w:p>
          <w:p w14:paraId="61508BEE" w14:textId="6A151A4D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</w:p>
          <w:p w14:paraId="469EEAF1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</w:p>
          <w:p w14:paraId="4E9790A4" w14:textId="77777777" w:rsidR="00E2114D" w:rsidRPr="003048F7" w:rsidRDefault="00E2114D" w:rsidP="00E2114D">
            <w:pPr>
              <w:jc w:val="center"/>
            </w:pPr>
          </w:p>
        </w:tc>
        <w:tc>
          <w:tcPr>
            <w:tcW w:w="850" w:type="dxa"/>
          </w:tcPr>
          <w:p w14:paraId="2794C849" w14:textId="77777777" w:rsidR="00E2114D" w:rsidRPr="003048F7" w:rsidRDefault="00E2114D" w:rsidP="00E2114D">
            <w:pPr>
              <w:jc w:val="center"/>
            </w:pPr>
            <w:r w:rsidRPr="003048F7">
              <w:lastRenderedPageBreak/>
              <w:t>1</w:t>
            </w:r>
          </w:p>
        </w:tc>
        <w:tc>
          <w:tcPr>
            <w:tcW w:w="1417" w:type="dxa"/>
            <w:shd w:val="clear" w:color="auto" w:fill="auto"/>
          </w:tcPr>
          <w:p w14:paraId="11D450CB" w14:textId="25F15B65" w:rsidR="00E2114D" w:rsidRPr="003048F7" w:rsidRDefault="00E2114D" w:rsidP="00E2114D">
            <w:pPr>
              <w:jc w:val="center"/>
            </w:pPr>
            <w:r w:rsidRPr="000020E1">
              <w:t>32.99.11.150</w:t>
            </w:r>
          </w:p>
        </w:tc>
        <w:tc>
          <w:tcPr>
            <w:tcW w:w="2826" w:type="dxa"/>
            <w:shd w:val="clear" w:color="auto" w:fill="auto"/>
          </w:tcPr>
          <w:p w14:paraId="192C3F09" w14:textId="22F8D876" w:rsidR="00E2114D" w:rsidRPr="003048F7" w:rsidRDefault="00E2114D" w:rsidP="00E2114D">
            <w:r>
              <w:t>Преимущество</w:t>
            </w:r>
          </w:p>
        </w:tc>
      </w:tr>
      <w:tr w:rsidR="00E2114D" w:rsidRPr="003048F7" w14:paraId="77AFCDFB" w14:textId="77777777" w:rsidTr="00E2114D">
        <w:trPr>
          <w:gridAfter w:val="1"/>
          <w:wAfter w:w="10" w:type="dxa"/>
          <w:trHeight w:val="55"/>
        </w:trPr>
        <w:tc>
          <w:tcPr>
            <w:tcW w:w="836" w:type="dxa"/>
            <w:shd w:val="clear" w:color="auto" w:fill="auto"/>
          </w:tcPr>
          <w:p w14:paraId="74F2FC8E" w14:textId="77777777" w:rsidR="00E2114D" w:rsidRPr="003048F7" w:rsidRDefault="00E2114D" w:rsidP="00E2114D">
            <w:pPr>
              <w:pStyle w:val="ab"/>
              <w:numPr>
                <w:ilvl w:val="0"/>
                <w:numId w:val="14"/>
              </w:numPr>
              <w:jc w:val="center"/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8CFCA80" w14:textId="77777777" w:rsidR="00E2114D" w:rsidRPr="003048F7" w:rsidRDefault="00E2114D" w:rsidP="00E2114D">
            <w:r w:rsidRPr="003048F7">
              <w:t>Петля крепежная из ленты полиамидной 1м</w:t>
            </w:r>
          </w:p>
        </w:tc>
        <w:tc>
          <w:tcPr>
            <w:tcW w:w="5998" w:type="dxa"/>
            <w:vMerge/>
            <w:shd w:val="clear" w:color="auto" w:fill="auto"/>
          </w:tcPr>
          <w:p w14:paraId="46984E2A" w14:textId="77777777" w:rsidR="00E2114D" w:rsidRPr="003048F7" w:rsidRDefault="00E2114D" w:rsidP="00E2114D">
            <w:pPr>
              <w:jc w:val="both"/>
            </w:pPr>
          </w:p>
        </w:tc>
        <w:tc>
          <w:tcPr>
            <w:tcW w:w="850" w:type="dxa"/>
          </w:tcPr>
          <w:p w14:paraId="5BFB8DE7" w14:textId="77777777" w:rsidR="00E2114D" w:rsidRPr="003048F7" w:rsidRDefault="00E2114D" w:rsidP="00E2114D">
            <w:pPr>
              <w:jc w:val="center"/>
            </w:pPr>
            <w:r w:rsidRPr="003048F7">
              <w:t>1</w:t>
            </w:r>
          </w:p>
        </w:tc>
        <w:tc>
          <w:tcPr>
            <w:tcW w:w="1417" w:type="dxa"/>
            <w:shd w:val="clear" w:color="auto" w:fill="auto"/>
          </w:tcPr>
          <w:p w14:paraId="5C7FBF4B" w14:textId="76360DB2" w:rsidR="00E2114D" w:rsidRPr="003048F7" w:rsidRDefault="00E2114D" w:rsidP="00E2114D">
            <w:pPr>
              <w:jc w:val="center"/>
            </w:pPr>
            <w:r w:rsidRPr="000020E1">
              <w:t>32.99.11.150</w:t>
            </w:r>
          </w:p>
        </w:tc>
        <w:tc>
          <w:tcPr>
            <w:tcW w:w="2826" w:type="dxa"/>
            <w:shd w:val="clear" w:color="auto" w:fill="auto"/>
          </w:tcPr>
          <w:p w14:paraId="2BDA7B10" w14:textId="4E9CFBB7" w:rsidR="00E2114D" w:rsidRPr="003048F7" w:rsidRDefault="00E2114D" w:rsidP="00E2114D">
            <w:r>
              <w:t>Преимущество</w:t>
            </w:r>
          </w:p>
        </w:tc>
      </w:tr>
      <w:tr w:rsidR="00E2114D" w:rsidRPr="003048F7" w14:paraId="429E6473" w14:textId="77777777" w:rsidTr="00E2114D">
        <w:trPr>
          <w:gridAfter w:val="1"/>
          <w:wAfter w:w="10" w:type="dxa"/>
          <w:trHeight w:val="55"/>
        </w:trPr>
        <w:tc>
          <w:tcPr>
            <w:tcW w:w="836" w:type="dxa"/>
            <w:shd w:val="clear" w:color="auto" w:fill="auto"/>
          </w:tcPr>
          <w:p w14:paraId="2E7E06BA" w14:textId="77777777" w:rsidR="00E2114D" w:rsidRPr="003048F7" w:rsidRDefault="00E2114D" w:rsidP="00E2114D">
            <w:pPr>
              <w:pStyle w:val="ab"/>
              <w:numPr>
                <w:ilvl w:val="0"/>
                <w:numId w:val="14"/>
              </w:numPr>
              <w:jc w:val="center"/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14:paraId="33D4E0D1" w14:textId="77777777" w:rsidR="00E2114D" w:rsidRPr="003048F7" w:rsidRDefault="00E2114D" w:rsidP="00E2114D">
            <w:r w:rsidRPr="003048F7">
              <w:t>Петля крепежная из ленты полиамидной1,2м</w:t>
            </w:r>
          </w:p>
        </w:tc>
        <w:tc>
          <w:tcPr>
            <w:tcW w:w="5998" w:type="dxa"/>
            <w:vMerge/>
            <w:shd w:val="clear" w:color="auto" w:fill="auto"/>
          </w:tcPr>
          <w:p w14:paraId="08C18433" w14:textId="77777777" w:rsidR="00E2114D" w:rsidRPr="003048F7" w:rsidRDefault="00E2114D" w:rsidP="00E2114D">
            <w:pPr>
              <w:jc w:val="center"/>
            </w:pPr>
          </w:p>
        </w:tc>
        <w:tc>
          <w:tcPr>
            <w:tcW w:w="850" w:type="dxa"/>
          </w:tcPr>
          <w:p w14:paraId="02F95CF1" w14:textId="77777777" w:rsidR="00E2114D" w:rsidRPr="003048F7" w:rsidRDefault="00E2114D" w:rsidP="00E2114D">
            <w:pPr>
              <w:jc w:val="center"/>
            </w:pPr>
            <w:r w:rsidRPr="003048F7">
              <w:t>1</w:t>
            </w:r>
          </w:p>
        </w:tc>
        <w:tc>
          <w:tcPr>
            <w:tcW w:w="1417" w:type="dxa"/>
            <w:shd w:val="clear" w:color="auto" w:fill="auto"/>
          </w:tcPr>
          <w:p w14:paraId="336F36CF" w14:textId="445747C8" w:rsidR="00E2114D" w:rsidRPr="003048F7" w:rsidRDefault="00E2114D" w:rsidP="00E2114D">
            <w:pPr>
              <w:jc w:val="center"/>
            </w:pPr>
            <w:r w:rsidRPr="000020E1">
              <w:t>32.99.11.150</w:t>
            </w:r>
          </w:p>
        </w:tc>
        <w:tc>
          <w:tcPr>
            <w:tcW w:w="2826" w:type="dxa"/>
            <w:shd w:val="clear" w:color="auto" w:fill="auto"/>
          </w:tcPr>
          <w:p w14:paraId="4C9671F3" w14:textId="575834D4" w:rsidR="00E2114D" w:rsidRPr="003048F7" w:rsidRDefault="00E2114D" w:rsidP="00E2114D">
            <w:r>
              <w:t>Преимущество</w:t>
            </w:r>
          </w:p>
        </w:tc>
      </w:tr>
      <w:tr w:rsidR="00E2114D" w:rsidRPr="003048F7" w14:paraId="1E363B65" w14:textId="77777777" w:rsidTr="00E2114D">
        <w:trPr>
          <w:gridAfter w:val="1"/>
          <w:wAfter w:w="10" w:type="dxa"/>
          <w:trHeight w:val="55"/>
        </w:trPr>
        <w:tc>
          <w:tcPr>
            <w:tcW w:w="836" w:type="dxa"/>
            <w:shd w:val="clear" w:color="auto" w:fill="auto"/>
          </w:tcPr>
          <w:p w14:paraId="12845E59" w14:textId="77777777" w:rsidR="00E2114D" w:rsidRPr="003048F7" w:rsidRDefault="00E2114D" w:rsidP="00E2114D">
            <w:pPr>
              <w:pStyle w:val="ab"/>
              <w:numPr>
                <w:ilvl w:val="0"/>
                <w:numId w:val="14"/>
              </w:numPr>
              <w:jc w:val="center"/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B242E9B" w14:textId="77777777" w:rsidR="00E2114D" w:rsidRPr="003048F7" w:rsidRDefault="00E2114D" w:rsidP="00E2114D">
            <w:r w:rsidRPr="003048F7">
              <w:t>СТРОП СТРАХОВ C АМОРТ АНК Т ЗЕВ 20-22ММ</w:t>
            </w:r>
          </w:p>
        </w:tc>
        <w:tc>
          <w:tcPr>
            <w:tcW w:w="5998" w:type="dxa"/>
            <w:vMerge w:val="restart"/>
            <w:shd w:val="clear" w:color="auto" w:fill="auto"/>
          </w:tcPr>
          <w:p w14:paraId="361CEBF1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  <w:rPr>
                <w:b/>
              </w:rPr>
            </w:pPr>
            <w:r w:rsidRPr="003048F7">
              <w:rPr>
                <w:b/>
              </w:rPr>
              <w:t xml:space="preserve">Строп страховочный с амортизатором; </w:t>
            </w:r>
          </w:p>
          <w:p w14:paraId="0E944B4E" w14:textId="574961AF" w:rsidR="00E2114D" w:rsidRPr="003048F7" w:rsidRDefault="00E2114D" w:rsidP="00E2114D">
            <w:pPr>
              <w:tabs>
                <w:tab w:val="left" w:pos="1134"/>
              </w:tabs>
              <w:jc w:val="center"/>
              <w:outlineLvl w:val="0"/>
            </w:pPr>
            <w:r w:rsidRPr="003048F7">
              <w:rPr>
                <w:noProof/>
              </w:rPr>
              <w:drawing>
                <wp:inline distT="0" distB="0" distL="0" distR="0" wp14:anchorId="5751D87F" wp14:editId="62119100">
                  <wp:extent cx="767854" cy="2218245"/>
                  <wp:effectExtent l="0" t="127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780964" cy="22561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048F7">
              <w:rPr>
                <w:noProof/>
              </w:rPr>
              <w:t xml:space="preserve">         </w:t>
            </w:r>
            <w:r w:rsidRPr="003048F7">
              <w:rPr>
                <w:noProof/>
              </w:rPr>
              <w:drawing>
                <wp:inline distT="0" distB="0" distL="0" distR="0" wp14:anchorId="385A278D" wp14:editId="6CA00D43">
                  <wp:extent cx="745000" cy="2506393"/>
                  <wp:effectExtent l="0" t="4445" r="0" b="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750140" cy="2523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3FAFD92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Продукция должна соответствовать требованиям:</w:t>
            </w:r>
          </w:p>
          <w:p w14:paraId="7EDEAD8A" w14:textId="77777777" w:rsidR="00E2114D" w:rsidRPr="003048F7" w:rsidRDefault="00E2114D" w:rsidP="00E2114D">
            <w:pPr>
              <w:tabs>
                <w:tab w:val="left" w:pos="709"/>
                <w:tab w:val="left" w:pos="993"/>
              </w:tabs>
              <w:jc w:val="both"/>
              <w:outlineLvl w:val="0"/>
            </w:pPr>
            <w:r w:rsidRPr="003048F7">
              <w:t>ТР ТС 019/2011 Технический регламент таможенного союза. ТР ТС 019/2011 Технический регламент таможенного союза.</w:t>
            </w:r>
          </w:p>
          <w:p w14:paraId="3FB48FBA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r w:rsidRPr="003048F7">
              <w:t>ГОСТ Р EН 354-2019 Система стандартов безопасности труда. Средства индивидуальной защиты от падения с высоты. Стропы. Общие технические требования. Методы испытаний</w:t>
            </w:r>
          </w:p>
          <w:p w14:paraId="0CFAB182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r w:rsidRPr="003048F7">
              <w:t>ГОСТ Р ЕН 355-2008 Средства индивидуальной защиты от падения с высоты. Амортизаторы.</w:t>
            </w:r>
          </w:p>
          <w:p w14:paraId="08788107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r w:rsidRPr="003048F7">
              <w:t>ГОСТ Р ЕН 362-2008 Средства индивидуальной защиты от падения с высоты. Соединительные элементы.</w:t>
            </w:r>
          </w:p>
          <w:p w14:paraId="11FA90E2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r w:rsidRPr="003048F7">
              <w:t>ГОСТ Р ЕН 365-2010 Средства индивидуальной защиты от падения с высоты. Основные требования к инструкции по применению, техническому обслуживанию, периодической проверке, ремонту, маркировке и упаковке.</w:t>
            </w:r>
          </w:p>
          <w:p w14:paraId="5494EF70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bookmarkStart w:id="3" w:name="_Hlk12954839"/>
            <w:r w:rsidRPr="003048F7">
              <w:t xml:space="preserve">Строп должен быть регулируемый. Длина стропа 1,8 - 2 метра. Регулировка при помощи пряжки, исключающей ее проскальзывание при нагрузке 500 кг, значение статической разрывной нагрузки, включая регулировочный элемент не менее 22 </w:t>
            </w:r>
            <w:proofErr w:type="spellStart"/>
            <w:r w:rsidRPr="003048F7">
              <w:t>кН.</w:t>
            </w:r>
            <w:proofErr w:type="spellEnd"/>
            <w:r w:rsidRPr="003048F7">
              <w:t xml:space="preserve"> Строп должен выдерживать динамическую нагрузку, возникающую при падении груза массой 100 кг</w:t>
            </w:r>
            <w:proofErr w:type="gramStart"/>
            <w:r w:rsidRPr="003048F7">
              <w:t>. с</w:t>
            </w:r>
            <w:proofErr w:type="gramEnd"/>
            <w:r w:rsidRPr="003048F7">
              <w:t xml:space="preserve"> высоты двух длин стропа.  </w:t>
            </w:r>
          </w:p>
          <w:bookmarkEnd w:id="3"/>
          <w:p w14:paraId="70B28482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 xml:space="preserve">В строп должен быть интегрирован амортизатор. Амортизатор (лента, защищенная специальным </w:t>
            </w:r>
            <w:proofErr w:type="spellStart"/>
            <w:r w:rsidRPr="003048F7">
              <w:t>термоусадочным</w:t>
            </w:r>
            <w:proofErr w:type="spellEnd"/>
            <w:r w:rsidRPr="003048F7">
              <w:t xml:space="preserve"> </w:t>
            </w:r>
            <w:r w:rsidRPr="003048F7">
              <w:lastRenderedPageBreak/>
              <w:t>полиэтиленовым чехлом) должен соответствовать ЕН355 и иметь соответствующую маркировку. Длина амортизатора в несработавшем виде не должна превышать 25 см.</w:t>
            </w:r>
          </w:p>
          <w:p w14:paraId="0B9273DA" w14:textId="5496AD8D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Один конец амортизатора должен быть неразъемным способом прикреплен к стропу через D – образное металлическое кольцо, позволяющее создать анкерную петлю, за счет свободного крепления карабина класса Т или А, на втором конце амортизатора должен быть установлен карабин класса Т.</w:t>
            </w:r>
          </w:p>
          <w:p w14:paraId="0C733928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 xml:space="preserve">Карабин, предназначенный для закрепления амортизатора за анкерную точку привязи, должен обеспечивать раскрытие замка одной рукой при надетой утепленной рукавице и иметь предохранительное устройство, исключающее его самопроизвольное раскрытие, соответствовать классу Т по ГОСТ Р ЕН 362-2008 в соответствии со спецификацией заказчика. Крюк карабина должен быть изготовлен из стали методом горячей штамповки. Раскрытие карабина класса Т (18-20 мм.), определяемое как прохождение калиброванного стержня через открытый запорный элемент, с возможностью правильного закрытия и фиксации запорного элемента, а также свободного движения стержня внутри </w:t>
            </w:r>
            <w:proofErr w:type="gramStart"/>
            <w:r w:rsidRPr="003048F7">
              <w:t>карабина.,</w:t>
            </w:r>
            <w:proofErr w:type="gramEnd"/>
            <w:r w:rsidRPr="003048F7">
              <w:t xml:space="preserve"> определяемое как прохождение калиброванного стержня через открытый запорный элемент, с возможностью правильного закрытия и фиксации запорного элемента, а также свободного движения стержня внутри карабина. Ширина планки запорного элемента не менее 16 мм. Закрытие замка и предохранителя должно осуществляться автоматически. Продолжительность цикла "закрепление - открепление" должны быть не более 3 секунд. Усилие для раскрытия карабина должно быть не менее 29,4 Н (3 кгс) и не более 78,4 Н (8 кгс). </w:t>
            </w:r>
          </w:p>
          <w:p w14:paraId="3B646788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 xml:space="preserve">Карабин, предназначенный для закрепления стропа за анкерную точку, должен и обеспечивать раскрытие замка одной рукой при надетой утепленной рукавице и иметь предохранительное устройство, исключающее его самопроизвольное раскрытие, соответствовать классу Т или А по ГОСТ Р ЕН 362-2008 в соответствии со спецификацией заказчика. Крюк карабина должен быть изготовлен из стали методом горячей штамповки. Раскрытие карабина класса Т (18-20 мм.), А (52-56 мм.), карабина из алюминиевого сплава 110 мм, определяемое как прохождение </w:t>
            </w:r>
            <w:r w:rsidRPr="003048F7">
              <w:lastRenderedPageBreak/>
              <w:t xml:space="preserve">калиброванного стержня через открытый запорный элемент, с возможностью правильного закрытия и фиксации запорного элемента, а также свободного движения стержня внутри карабина. Ширина планки запорного элемента не менее 16 мм. Закрытие замка и предохранителя должно осуществляться автоматически. Продолжительность цикла "закрепление - открепление" должны быть не более 3 секунд. Усилие для раскрытия карабина должно быть не менее 29,4 Н (3 кгс) и не более 78,4 Н (8 кгс). </w:t>
            </w:r>
          </w:p>
          <w:p w14:paraId="15E4A87F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bookmarkStart w:id="4" w:name="_Hlk12954653"/>
            <w:r w:rsidRPr="003048F7">
              <w:t xml:space="preserve">Концы стропа должны иметь соответствующие концевые соединения с коушем и иметь длину не менее 100 мм и должны быть закреплены путем зашивки, предотвращающей разрыв соединённой части в процессе применения. Конец регулируемой части стропа должен быть оснащен концевым ограничителем. Место стыковки должно быть защищено прозрачной </w:t>
            </w:r>
            <w:proofErr w:type="spellStart"/>
            <w:r w:rsidRPr="003048F7">
              <w:t>термоусадочной</w:t>
            </w:r>
            <w:proofErr w:type="spellEnd"/>
            <w:r w:rsidRPr="003048F7">
              <w:t xml:space="preserve"> трубкой.</w:t>
            </w:r>
          </w:p>
          <w:bookmarkEnd w:id="4"/>
          <w:p w14:paraId="0020CCAF" w14:textId="10980106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Строп должен быть выполнен из плетенного полиамидного, синтетического каната с сердечником низкого растяжения диаметром не менее 12мм.</w:t>
            </w:r>
          </w:p>
          <w:p w14:paraId="05590010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Нити, применяемые для сшивки петли должны быть контрастирующего цвета или оттенка для обеспечения визуальной проверки швов. Разрывная нагрузка нити не менее 19 кгс.</w:t>
            </w:r>
          </w:p>
          <w:p w14:paraId="426418EA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Все металлические элементы стропа, должны быть защищены от коррозии в соответствии с ЕН 362.</w:t>
            </w:r>
          </w:p>
          <w:p w14:paraId="151CAC94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Строп должен иметь съемный защитный чехол. Защитный чехол должен быть двухслойным, и меняться без разбора конструкции стропа. Иметь маркировку. Длина чехла не менее 560 мм.</w:t>
            </w:r>
          </w:p>
          <w:p w14:paraId="081555C1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Строп должен иметь возможность эксплуатироваться при температуре окружающей среды от плюс 50 до минус 50ºС.</w:t>
            </w:r>
          </w:p>
          <w:p w14:paraId="35877221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Маркировка на стропе должна соответствовать ЕН 365 и включать в себя:</w:t>
            </w:r>
          </w:p>
          <w:p w14:paraId="28322B7D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proofErr w:type="gramStart"/>
            <w:r w:rsidRPr="003048F7">
              <w:t>а</w:t>
            </w:r>
            <w:proofErr w:type="gramEnd"/>
            <w:r w:rsidRPr="003048F7">
              <w:t>) наименование производителя;</w:t>
            </w:r>
          </w:p>
          <w:p w14:paraId="27BB2989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proofErr w:type="gramStart"/>
            <w:r w:rsidRPr="003048F7">
              <w:t>б</w:t>
            </w:r>
            <w:proofErr w:type="gramEnd"/>
            <w:r w:rsidRPr="003048F7">
              <w:t>) идентификационный номер;</w:t>
            </w:r>
          </w:p>
          <w:p w14:paraId="52353F6A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proofErr w:type="gramStart"/>
            <w:r w:rsidRPr="003048F7">
              <w:t>в</w:t>
            </w:r>
            <w:proofErr w:type="gramEnd"/>
            <w:r w:rsidRPr="003048F7">
              <w:t>) номер и год документа, которому соответствует оборудование;</w:t>
            </w:r>
          </w:p>
          <w:p w14:paraId="5FCEACC2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proofErr w:type="gramStart"/>
            <w:r w:rsidRPr="003048F7">
              <w:t>г</w:t>
            </w:r>
            <w:proofErr w:type="gramEnd"/>
            <w:r w:rsidRPr="003048F7">
              <w:t>) дату производства стропа;</w:t>
            </w:r>
          </w:p>
          <w:p w14:paraId="16C673DB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proofErr w:type="gramStart"/>
            <w:r w:rsidRPr="003048F7">
              <w:t>д</w:t>
            </w:r>
            <w:proofErr w:type="gramEnd"/>
            <w:r w:rsidRPr="003048F7">
              <w:t>) пиктограмму, указывающую на то, что пользователи должны ознакомиться с информацией, предоставленной производителем (см рисунок 1);</w:t>
            </w:r>
          </w:p>
          <w:p w14:paraId="5657692E" w14:textId="77777777" w:rsidR="00E2114D" w:rsidRPr="003048F7" w:rsidRDefault="00E2114D" w:rsidP="00E2114D">
            <w:pPr>
              <w:tabs>
                <w:tab w:val="left" w:pos="1134"/>
              </w:tabs>
              <w:jc w:val="center"/>
              <w:outlineLvl w:val="0"/>
            </w:pPr>
            <w:r w:rsidRPr="003048F7">
              <w:rPr>
                <w:noProof/>
              </w:rPr>
              <w:lastRenderedPageBreak/>
              <w:drawing>
                <wp:inline distT="0" distB="0" distL="0" distR="0" wp14:anchorId="34BFDD39" wp14:editId="6474C3BC">
                  <wp:extent cx="952500" cy="762635"/>
                  <wp:effectExtent l="0" t="0" r="0" b="0"/>
                  <wp:docPr id="24" name="Рисунок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/>
                          <pic:cNvPicPr>
                            <a:picLocks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762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6AF4A1" w14:textId="77777777" w:rsidR="00E2114D" w:rsidRPr="003048F7" w:rsidRDefault="00E2114D" w:rsidP="00E2114D">
            <w:pPr>
              <w:tabs>
                <w:tab w:val="left" w:pos="1134"/>
              </w:tabs>
              <w:jc w:val="center"/>
              <w:outlineLvl w:val="0"/>
            </w:pPr>
            <w:r w:rsidRPr="003048F7">
              <w:t>Рисунок 1 — Пиктограмма</w:t>
            </w:r>
          </w:p>
          <w:p w14:paraId="0C37CC69" w14:textId="77777777" w:rsidR="00E2114D" w:rsidRPr="003048F7" w:rsidRDefault="00E2114D" w:rsidP="00E2114D">
            <w:pPr>
              <w:tabs>
                <w:tab w:val="left" w:pos="1134"/>
              </w:tabs>
              <w:ind w:left="709"/>
              <w:jc w:val="center"/>
              <w:outlineLvl w:val="0"/>
            </w:pPr>
          </w:p>
          <w:p w14:paraId="53A99ECD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proofErr w:type="gramStart"/>
            <w:r w:rsidRPr="003048F7">
              <w:t>е</w:t>
            </w:r>
            <w:proofErr w:type="gramEnd"/>
            <w:r w:rsidRPr="003048F7">
              <w:t xml:space="preserve">) идентификационную маркировку модели/типа стропа; </w:t>
            </w:r>
          </w:p>
          <w:p w14:paraId="2D3E0354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proofErr w:type="gramStart"/>
            <w:r w:rsidRPr="003048F7">
              <w:t>ж</w:t>
            </w:r>
            <w:proofErr w:type="gramEnd"/>
            <w:r w:rsidRPr="003048F7">
              <w:t xml:space="preserve">) номер настоящего стандарта. </w:t>
            </w:r>
          </w:p>
          <w:p w14:paraId="3F1273B9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r w:rsidRPr="003048F7">
              <w:t>Маркировка должна быть на русском языке.</w:t>
            </w:r>
          </w:p>
          <w:p w14:paraId="41EE619D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Маркировка должна быть выполнена на бирке, защищенной от истирания.</w:t>
            </w:r>
          </w:p>
          <w:p w14:paraId="7123A2F7" w14:textId="4364FC9C" w:rsidR="00E2114D" w:rsidRPr="003048F7" w:rsidRDefault="00E2114D" w:rsidP="00E2114D">
            <w:pPr>
              <w:jc w:val="both"/>
            </w:pPr>
          </w:p>
        </w:tc>
        <w:tc>
          <w:tcPr>
            <w:tcW w:w="850" w:type="dxa"/>
          </w:tcPr>
          <w:p w14:paraId="7F2FE340" w14:textId="77777777" w:rsidR="00E2114D" w:rsidRPr="003048F7" w:rsidRDefault="00E2114D" w:rsidP="00E2114D">
            <w:pPr>
              <w:jc w:val="center"/>
            </w:pPr>
            <w:r w:rsidRPr="003048F7">
              <w:lastRenderedPageBreak/>
              <w:t>1</w:t>
            </w:r>
          </w:p>
        </w:tc>
        <w:tc>
          <w:tcPr>
            <w:tcW w:w="1417" w:type="dxa"/>
            <w:shd w:val="clear" w:color="auto" w:fill="auto"/>
          </w:tcPr>
          <w:p w14:paraId="6B2E0276" w14:textId="6584060A" w:rsidR="00E2114D" w:rsidRPr="003048F7" w:rsidRDefault="00E2114D" w:rsidP="00E2114D">
            <w:pPr>
              <w:jc w:val="center"/>
            </w:pPr>
            <w:r w:rsidRPr="000020E1">
              <w:t>32.99.11.150</w:t>
            </w:r>
          </w:p>
        </w:tc>
        <w:tc>
          <w:tcPr>
            <w:tcW w:w="2826" w:type="dxa"/>
            <w:shd w:val="clear" w:color="auto" w:fill="auto"/>
          </w:tcPr>
          <w:p w14:paraId="5F215E94" w14:textId="1C3BF20A" w:rsidR="00E2114D" w:rsidRPr="003048F7" w:rsidRDefault="00E2114D" w:rsidP="00E2114D">
            <w:r>
              <w:t>Преимущество</w:t>
            </w:r>
          </w:p>
        </w:tc>
      </w:tr>
      <w:tr w:rsidR="00E2114D" w:rsidRPr="003048F7" w14:paraId="0E7F73DE" w14:textId="77777777" w:rsidTr="00E2114D">
        <w:trPr>
          <w:gridAfter w:val="1"/>
          <w:wAfter w:w="10" w:type="dxa"/>
          <w:trHeight w:val="55"/>
        </w:trPr>
        <w:tc>
          <w:tcPr>
            <w:tcW w:w="836" w:type="dxa"/>
            <w:shd w:val="clear" w:color="auto" w:fill="auto"/>
          </w:tcPr>
          <w:p w14:paraId="21914D30" w14:textId="77777777" w:rsidR="00E2114D" w:rsidRPr="003048F7" w:rsidRDefault="00E2114D" w:rsidP="00E2114D">
            <w:pPr>
              <w:pStyle w:val="ab"/>
              <w:numPr>
                <w:ilvl w:val="0"/>
                <w:numId w:val="14"/>
              </w:numPr>
              <w:jc w:val="center"/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E4AE674" w14:textId="77777777" w:rsidR="00E2114D" w:rsidRPr="003048F7" w:rsidRDefault="00E2114D" w:rsidP="00E2114D">
            <w:r w:rsidRPr="003048F7">
              <w:t>СТРОП СТРАХОВ C АМОРТ АНК А ЗЕВ 60-65ММ</w:t>
            </w:r>
          </w:p>
        </w:tc>
        <w:tc>
          <w:tcPr>
            <w:tcW w:w="5998" w:type="dxa"/>
            <w:vMerge/>
            <w:shd w:val="clear" w:color="auto" w:fill="auto"/>
          </w:tcPr>
          <w:p w14:paraId="7A77DCEF" w14:textId="77777777" w:rsidR="00E2114D" w:rsidRPr="003048F7" w:rsidRDefault="00E2114D" w:rsidP="00E2114D">
            <w:pPr>
              <w:jc w:val="both"/>
            </w:pPr>
          </w:p>
        </w:tc>
        <w:tc>
          <w:tcPr>
            <w:tcW w:w="850" w:type="dxa"/>
          </w:tcPr>
          <w:p w14:paraId="6363B322" w14:textId="77777777" w:rsidR="00E2114D" w:rsidRPr="003048F7" w:rsidRDefault="00E2114D" w:rsidP="00E2114D">
            <w:pPr>
              <w:jc w:val="center"/>
            </w:pPr>
            <w:r w:rsidRPr="003048F7">
              <w:t>1</w:t>
            </w:r>
          </w:p>
        </w:tc>
        <w:tc>
          <w:tcPr>
            <w:tcW w:w="1417" w:type="dxa"/>
            <w:shd w:val="clear" w:color="auto" w:fill="auto"/>
          </w:tcPr>
          <w:p w14:paraId="02DC185D" w14:textId="3B81B203" w:rsidR="00E2114D" w:rsidRPr="003048F7" w:rsidRDefault="00E2114D" w:rsidP="00E2114D">
            <w:pPr>
              <w:jc w:val="center"/>
            </w:pPr>
            <w:r w:rsidRPr="000020E1">
              <w:t>32.99.11.150</w:t>
            </w:r>
          </w:p>
        </w:tc>
        <w:tc>
          <w:tcPr>
            <w:tcW w:w="2826" w:type="dxa"/>
            <w:shd w:val="clear" w:color="auto" w:fill="auto"/>
          </w:tcPr>
          <w:p w14:paraId="509F68AC" w14:textId="0627859B" w:rsidR="00E2114D" w:rsidRPr="003048F7" w:rsidRDefault="00E2114D" w:rsidP="00E2114D">
            <w:r>
              <w:t>Преимущество</w:t>
            </w:r>
          </w:p>
        </w:tc>
      </w:tr>
      <w:tr w:rsidR="00E2114D" w:rsidRPr="003048F7" w14:paraId="1165CECB" w14:textId="77777777" w:rsidTr="00E2114D">
        <w:trPr>
          <w:gridAfter w:val="1"/>
          <w:wAfter w:w="10" w:type="dxa"/>
          <w:trHeight w:val="55"/>
        </w:trPr>
        <w:tc>
          <w:tcPr>
            <w:tcW w:w="836" w:type="dxa"/>
            <w:shd w:val="clear" w:color="auto" w:fill="auto"/>
          </w:tcPr>
          <w:p w14:paraId="4A8CCCE9" w14:textId="77777777" w:rsidR="00E2114D" w:rsidRPr="003048F7" w:rsidRDefault="00E2114D" w:rsidP="00E2114D">
            <w:pPr>
              <w:pStyle w:val="ab"/>
              <w:numPr>
                <w:ilvl w:val="0"/>
                <w:numId w:val="14"/>
              </w:numPr>
              <w:jc w:val="center"/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14:paraId="169DE881" w14:textId="77777777" w:rsidR="00E2114D" w:rsidRPr="003048F7" w:rsidRDefault="00E2114D" w:rsidP="00E2114D">
            <w:r w:rsidRPr="003048F7">
              <w:t>СТРОП СТРАХОВ C АМОРТ АНК А ЗЕВ 110ММ</w:t>
            </w:r>
          </w:p>
        </w:tc>
        <w:tc>
          <w:tcPr>
            <w:tcW w:w="5998" w:type="dxa"/>
            <w:vMerge/>
            <w:shd w:val="clear" w:color="auto" w:fill="auto"/>
          </w:tcPr>
          <w:p w14:paraId="42ED58E2" w14:textId="77777777" w:rsidR="00E2114D" w:rsidRPr="003048F7" w:rsidRDefault="00E2114D" w:rsidP="00E2114D">
            <w:pPr>
              <w:jc w:val="both"/>
            </w:pPr>
          </w:p>
        </w:tc>
        <w:tc>
          <w:tcPr>
            <w:tcW w:w="850" w:type="dxa"/>
          </w:tcPr>
          <w:p w14:paraId="26779C89" w14:textId="77777777" w:rsidR="00E2114D" w:rsidRPr="003048F7" w:rsidRDefault="00E2114D" w:rsidP="00E2114D">
            <w:pPr>
              <w:jc w:val="center"/>
            </w:pPr>
            <w:r w:rsidRPr="003048F7">
              <w:t>1</w:t>
            </w:r>
          </w:p>
        </w:tc>
        <w:tc>
          <w:tcPr>
            <w:tcW w:w="1417" w:type="dxa"/>
            <w:shd w:val="clear" w:color="auto" w:fill="auto"/>
          </w:tcPr>
          <w:p w14:paraId="55BD03B8" w14:textId="2F217EEB" w:rsidR="00E2114D" w:rsidRPr="003048F7" w:rsidRDefault="00E2114D" w:rsidP="00E2114D">
            <w:pPr>
              <w:jc w:val="center"/>
            </w:pPr>
            <w:r w:rsidRPr="000020E1">
              <w:t>32.99.11.150</w:t>
            </w:r>
          </w:p>
        </w:tc>
        <w:tc>
          <w:tcPr>
            <w:tcW w:w="2826" w:type="dxa"/>
            <w:shd w:val="clear" w:color="auto" w:fill="auto"/>
          </w:tcPr>
          <w:p w14:paraId="4F447C6A" w14:textId="09763881" w:rsidR="00E2114D" w:rsidRPr="003048F7" w:rsidRDefault="00E2114D" w:rsidP="00E2114D">
            <w:r>
              <w:t>Преимущество</w:t>
            </w:r>
          </w:p>
        </w:tc>
      </w:tr>
      <w:tr w:rsidR="00E2114D" w:rsidRPr="003048F7" w14:paraId="22BF3F99" w14:textId="77777777" w:rsidTr="00E2114D">
        <w:trPr>
          <w:gridAfter w:val="1"/>
          <w:wAfter w:w="10" w:type="dxa"/>
          <w:trHeight w:val="55"/>
        </w:trPr>
        <w:tc>
          <w:tcPr>
            <w:tcW w:w="836" w:type="dxa"/>
            <w:shd w:val="clear" w:color="auto" w:fill="auto"/>
          </w:tcPr>
          <w:p w14:paraId="7E8B9932" w14:textId="77777777" w:rsidR="00E2114D" w:rsidRPr="003048F7" w:rsidRDefault="00E2114D" w:rsidP="00E2114D">
            <w:pPr>
              <w:pStyle w:val="ab"/>
              <w:numPr>
                <w:ilvl w:val="0"/>
                <w:numId w:val="14"/>
              </w:numPr>
              <w:jc w:val="center"/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C80FFE2" w14:textId="77777777" w:rsidR="00E2114D" w:rsidRPr="003048F7" w:rsidRDefault="00E2114D" w:rsidP="00E2114D">
            <w:r w:rsidRPr="003048F7">
              <w:t xml:space="preserve">Линия </w:t>
            </w:r>
            <w:proofErr w:type="spellStart"/>
            <w:r w:rsidRPr="003048F7">
              <w:t>верт</w:t>
            </w:r>
            <w:proofErr w:type="spellEnd"/>
            <w:r w:rsidRPr="003048F7">
              <w:t xml:space="preserve"> гиб анкер захват полз тип 10м</w:t>
            </w:r>
          </w:p>
        </w:tc>
        <w:tc>
          <w:tcPr>
            <w:tcW w:w="5998" w:type="dxa"/>
            <w:vMerge w:val="restart"/>
            <w:shd w:val="clear" w:color="auto" w:fill="auto"/>
          </w:tcPr>
          <w:p w14:paraId="0BE57086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  <w:rPr>
                <w:b/>
              </w:rPr>
            </w:pPr>
            <w:r w:rsidRPr="003048F7">
              <w:rPr>
                <w:b/>
              </w:rPr>
              <w:t>Вертикальная гибкая анкерная линия с карабином и захватом ползункового типа.</w:t>
            </w:r>
          </w:p>
          <w:p w14:paraId="7C1A7BF9" w14:textId="2AE0DD23" w:rsidR="00E2114D" w:rsidRPr="003048F7" w:rsidRDefault="00E2114D" w:rsidP="00E2114D">
            <w:pPr>
              <w:tabs>
                <w:tab w:val="left" w:pos="1134"/>
              </w:tabs>
              <w:jc w:val="center"/>
              <w:outlineLvl w:val="0"/>
            </w:pPr>
            <w:r w:rsidRPr="003048F7">
              <w:rPr>
                <w:noProof/>
              </w:rPr>
              <w:drawing>
                <wp:inline distT="0" distB="0" distL="0" distR="0" wp14:anchorId="67FB1203" wp14:editId="456F1D97">
                  <wp:extent cx="1173290" cy="1443902"/>
                  <wp:effectExtent l="0" t="0" r="8255" b="4445"/>
                  <wp:docPr id="109" name="Рисунок 10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xmlns:w16se="http://schemas.microsoft.com/office/word/2015/wordml/symex" xmlns:w="http://schemas.openxmlformats.org/wordprocessingml/2006/main" xmlns:w10="urn:schemas-microsoft-com:office:word" xmlns:v="urn:schemas-microsoft-com:vml" xmlns:o="urn:schemas-microsoft-com:office:office" xmlns:cx="http://schemas.microsoft.com/office/drawing/2014/chartex" xmlns="" id="{00000000-0008-0000-0000-00006D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Рисунок 108">
                            <a:extLst>
                              <a:ext uri="{FF2B5EF4-FFF2-40B4-BE49-F238E27FC236}">
                                <a16:creationId xmlns:a16="http://schemas.microsoft.com/office/drawing/2014/main" xmlns:w16se="http://schemas.microsoft.com/office/word/2015/wordml/symex" xmlns:w="http://schemas.openxmlformats.org/wordprocessingml/2006/main" xmlns:w10="urn:schemas-microsoft-com:office:word" xmlns:v="urn:schemas-microsoft-com:vml" xmlns:o="urn:schemas-microsoft-com:office:office" xmlns:cx="http://schemas.microsoft.com/office/drawing/2014/chartex" xmlns="" id="{00000000-0008-0000-0000-00006D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2367" cy="146737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3048F7">
              <w:rPr>
                <w:noProof/>
              </w:rPr>
              <w:t xml:space="preserve"> </w:t>
            </w:r>
            <w:r w:rsidRPr="003048F7">
              <w:rPr>
                <w:noProof/>
              </w:rPr>
              <w:drawing>
                <wp:inline distT="0" distB="0" distL="0" distR="0" wp14:anchorId="4425B404" wp14:editId="69F6BADC">
                  <wp:extent cx="1089720" cy="2177698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9539" cy="2237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048F7">
              <w:rPr>
                <w:noProof/>
              </w:rPr>
              <w:t xml:space="preserve">     </w:t>
            </w:r>
            <w:r w:rsidRPr="003048F7">
              <w:rPr>
                <w:noProof/>
              </w:rPr>
              <w:drawing>
                <wp:inline distT="0" distB="0" distL="0" distR="0" wp14:anchorId="1CE8BBA8" wp14:editId="2773E743">
                  <wp:extent cx="450078" cy="762058"/>
                  <wp:effectExtent l="0" t="0" r="7620" b="0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3295" cy="7844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F13019C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</w:p>
          <w:p w14:paraId="680CBC5C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</w:p>
          <w:p w14:paraId="01BFAE99" w14:textId="6A876A7A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Продукция должна соответствовать требованиям:</w:t>
            </w:r>
          </w:p>
          <w:p w14:paraId="3199D111" w14:textId="77777777" w:rsidR="00E2114D" w:rsidRPr="003048F7" w:rsidRDefault="00E2114D" w:rsidP="00E2114D">
            <w:pPr>
              <w:tabs>
                <w:tab w:val="left" w:pos="709"/>
                <w:tab w:val="left" w:pos="993"/>
              </w:tabs>
              <w:jc w:val="both"/>
              <w:outlineLvl w:val="0"/>
            </w:pPr>
            <w:r w:rsidRPr="003048F7">
              <w:t>ТР ТС 019/2011 Технический регламент таможенного союза. ТР ТС 019/2011 Технический регламент таможенного союза.</w:t>
            </w:r>
          </w:p>
          <w:p w14:paraId="74F63677" w14:textId="77777777" w:rsidR="00E2114D" w:rsidRPr="003048F7" w:rsidRDefault="00E2114D" w:rsidP="00E2114D">
            <w:pPr>
              <w:tabs>
                <w:tab w:val="left" w:pos="709"/>
                <w:tab w:val="left" w:pos="993"/>
              </w:tabs>
              <w:jc w:val="both"/>
              <w:outlineLvl w:val="0"/>
            </w:pPr>
            <w:r w:rsidRPr="003048F7">
              <w:lastRenderedPageBreak/>
              <w:t xml:space="preserve">ГОСТ Р ЕН 353-2-2007 Средства индивидуальной защиты от падения с высоты ползункового типа на гибкой анкерной линии. Часть2. </w:t>
            </w:r>
          </w:p>
          <w:p w14:paraId="24947A67" w14:textId="77777777" w:rsidR="00E2114D" w:rsidRPr="003048F7" w:rsidRDefault="00E2114D" w:rsidP="00E2114D">
            <w:pPr>
              <w:tabs>
                <w:tab w:val="left" w:pos="709"/>
                <w:tab w:val="left" w:pos="993"/>
              </w:tabs>
              <w:jc w:val="both"/>
              <w:outlineLvl w:val="0"/>
            </w:pPr>
            <w:r w:rsidRPr="003048F7">
              <w:t>ГОСТ Р ЕН 355-2008 Средства индивидуальной защиты от падения с высоты. Амортизаторы.</w:t>
            </w:r>
          </w:p>
          <w:p w14:paraId="6F288EF7" w14:textId="77777777" w:rsidR="00E2114D" w:rsidRPr="003048F7" w:rsidRDefault="00E2114D" w:rsidP="00E2114D">
            <w:pPr>
              <w:tabs>
                <w:tab w:val="left" w:pos="709"/>
                <w:tab w:val="left" w:pos="993"/>
              </w:tabs>
              <w:jc w:val="both"/>
              <w:outlineLvl w:val="0"/>
            </w:pPr>
            <w:r w:rsidRPr="003048F7">
              <w:t>ГОСТ Р ЕН 362-2008 Средства индивидуальной защиты от падения с высоты. Соединительные элементы.</w:t>
            </w:r>
          </w:p>
          <w:p w14:paraId="020199DD" w14:textId="77777777" w:rsidR="00E2114D" w:rsidRPr="003048F7" w:rsidRDefault="00E2114D" w:rsidP="00E2114D">
            <w:pPr>
              <w:tabs>
                <w:tab w:val="left" w:pos="709"/>
                <w:tab w:val="left" w:pos="993"/>
              </w:tabs>
              <w:jc w:val="both"/>
              <w:outlineLvl w:val="0"/>
            </w:pPr>
            <w:r w:rsidRPr="003048F7">
              <w:t>ГОСТ Р ЕН 365-2010 Средства индивидуальной защиты от падения с высоты. Основные требования к инструкции по применению, техническому обслуживанию, периодической проверке, ремонту, маркировке и упаковке.</w:t>
            </w:r>
          </w:p>
          <w:p w14:paraId="127857C7" w14:textId="37AF5BDA" w:rsidR="00E2114D" w:rsidRPr="003048F7" w:rsidRDefault="00E2114D" w:rsidP="00E2114D">
            <w:pPr>
              <w:tabs>
                <w:tab w:val="left" w:pos="709"/>
                <w:tab w:val="left" w:pos="993"/>
              </w:tabs>
              <w:jc w:val="both"/>
              <w:rPr>
                <w:bCs/>
              </w:rPr>
            </w:pPr>
            <w:r w:rsidRPr="003048F7">
              <w:t xml:space="preserve">ГОСТ ЕН 795-2019 </w:t>
            </w:r>
            <w:r w:rsidRPr="003048F7">
              <w:rPr>
                <w:bCs/>
              </w:rPr>
              <w:t>Средства индивидуальной защиты от падения с высоты. Устройства анкерные. Общие технические требования. Методы испытаний.</w:t>
            </w:r>
          </w:p>
          <w:p w14:paraId="49E25688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</w:p>
          <w:p w14:paraId="2DCC3261" w14:textId="2A8888BA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В комплект вертикальной анкерной линии должно входить:</w:t>
            </w:r>
          </w:p>
          <w:p w14:paraId="0DB58FDA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r w:rsidRPr="003048F7">
              <w:t>Анкерная линия.</w:t>
            </w:r>
          </w:p>
          <w:p w14:paraId="095C6528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r w:rsidRPr="003048F7">
              <w:t>Соединительные элементы.</w:t>
            </w:r>
          </w:p>
          <w:p w14:paraId="38A16388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r w:rsidRPr="003048F7">
              <w:t>Зажим ползункового типа с амортизатором.</w:t>
            </w:r>
          </w:p>
          <w:p w14:paraId="2274347F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r w:rsidRPr="003048F7">
              <w:t>Зажим ползункового типа с амортизатором и с коротким стропом для работы на малых высотах.</w:t>
            </w:r>
          </w:p>
          <w:p w14:paraId="5F0EA8AD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r w:rsidRPr="003048F7">
              <w:t>Анкерная лямочная петля.</w:t>
            </w:r>
          </w:p>
          <w:p w14:paraId="5069EC0F" w14:textId="77777777" w:rsidR="00E2114D" w:rsidRPr="003048F7" w:rsidRDefault="00E2114D" w:rsidP="00E2114D">
            <w:pPr>
              <w:tabs>
                <w:tab w:val="left" w:pos="1134"/>
              </w:tabs>
              <w:jc w:val="both"/>
              <w:outlineLvl w:val="0"/>
            </w:pPr>
            <w:r w:rsidRPr="003048F7">
              <w:t>Сумка для хранения и транспортировки комплекта.</w:t>
            </w:r>
          </w:p>
          <w:p w14:paraId="0A91D4EB" w14:textId="4DFA9FFB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Анкерная линия должна быть выполнена из плетеного полиамидного, синтетического каната с сердечником низкого растяжения диаметром не менее 12мм.</w:t>
            </w:r>
          </w:p>
          <w:p w14:paraId="17A1EA34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Длины анкерных линий в соответствии со спецификацией заказчика.</w:t>
            </w:r>
          </w:p>
          <w:p w14:paraId="39A29486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 xml:space="preserve">Карабин, предназначенный для постоянного крепления анкерной линии к анкерной точке, должен соответствовать классу В по ГОСТ Р ЕН 362-2008 с </w:t>
            </w:r>
            <w:proofErr w:type="spellStart"/>
            <w:r w:rsidRPr="003048F7">
              <w:t>байонетной</w:t>
            </w:r>
            <w:proofErr w:type="spellEnd"/>
            <w:r w:rsidRPr="003048F7">
              <w:t xml:space="preserve"> автоматической муфтой и перемычкой, исключающей снятие карабина со стропа. Раскрытие карабина класса В (16-18 мм.), определяемое как прохождение калиброванного стержня через открытый запорный элемент, с возможностью правильного закрытия и фиксации запорного элемента, а также свободного движения стержня внутри карабина.</w:t>
            </w:r>
          </w:p>
          <w:p w14:paraId="2D28A508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lastRenderedPageBreak/>
              <w:t xml:space="preserve">Конец анкерной линии, предназначенный для установки соединительного элемента, должен иметь соответствующие концевое соединение с коушем и иметь длину не менее 100 мм и должен быть закреплен путем зашивки, предотвращающей разрыв соединённой части в процессе применения. Место стыковки должно быть защищено прозрачной </w:t>
            </w:r>
            <w:proofErr w:type="spellStart"/>
            <w:r w:rsidRPr="003048F7">
              <w:t>термоусадочной</w:t>
            </w:r>
            <w:proofErr w:type="spellEnd"/>
            <w:r w:rsidRPr="003048F7">
              <w:t xml:space="preserve"> трубкой.</w:t>
            </w:r>
          </w:p>
          <w:p w14:paraId="0B500145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bookmarkStart w:id="5" w:name="_Hlk12954702"/>
            <w:r w:rsidRPr="003048F7">
              <w:t>Нити, применяемые для сшивки петли должны быть контрастирующего цвета или оттенка для обеспечения визуальной проверки швов. Разрывная нагрузка нити не менее 19 кгс.</w:t>
            </w:r>
          </w:p>
          <w:bookmarkEnd w:id="5"/>
          <w:p w14:paraId="174D73FC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 xml:space="preserve">Противоположный конец анкерной линии должен быть оснащен концевым ограничителем, предотвращающим сползание зажима ползункового типа с каната. Узловое соединение должно быть защищено </w:t>
            </w:r>
            <w:proofErr w:type="spellStart"/>
            <w:r w:rsidRPr="003048F7">
              <w:t>термоусадочной</w:t>
            </w:r>
            <w:proofErr w:type="spellEnd"/>
            <w:r w:rsidRPr="003048F7">
              <w:t xml:space="preserve"> трубкой. </w:t>
            </w:r>
          </w:p>
          <w:p w14:paraId="11673BB4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Анкерная линия должна выдерживать статическую нагрузку не менее 22 кН, без разъединения, надрывов или разрушения.</w:t>
            </w:r>
          </w:p>
          <w:p w14:paraId="406A21DC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 xml:space="preserve">Зажим ползункового типа при перемещении по анкерной линии не должен повреждать оболочку каната путем надрыва. </w:t>
            </w:r>
          </w:p>
          <w:p w14:paraId="42A1DAF9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Зажим ползункового типа с амортизатором должен быть неразъемным и иметь предохранительное автоматическое устройство, исключающее его самопроизвольное движение.</w:t>
            </w:r>
          </w:p>
          <w:p w14:paraId="565A6B6E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Зажим ползункового типа с амортизатором и коротким стропом, должен быть оснащён открывающимся устройством и клавишей с функцией использования в ручном и автоматическом режиме. Открывающееся устройство должно быть сконструировано так, чтобы могло отсоединяться или присоединяться, как минимум, в результате двух ручных действий.</w:t>
            </w:r>
          </w:p>
          <w:p w14:paraId="65D84728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Амортизатор должен соответствовать ЕН355.</w:t>
            </w:r>
          </w:p>
          <w:p w14:paraId="352EAE76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Один конец амортизатора должен быть неразъемным способом прикреплен к зажиму ползункового типа.</w:t>
            </w:r>
          </w:p>
          <w:p w14:paraId="5AE7B20B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bookmarkStart w:id="6" w:name="_Hlk13130757"/>
            <w:r w:rsidRPr="003048F7">
              <w:t xml:space="preserve">Карабин, предназначенный для закрепления амортизатора за анкерную точку страховочной привязи, </w:t>
            </w:r>
            <w:bookmarkEnd w:id="6"/>
            <w:r w:rsidRPr="003048F7">
              <w:t xml:space="preserve">должен быть овальной формы и соответствовать классу В по ГОСТ Р ЕН 362-2008 с </w:t>
            </w:r>
            <w:proofErr w:type="spellStart"/>
            <w:r w:rsidRPr="003048F7">
              <w:t>байонетной</w:t>
            </w:r>
            <w:proofErr w:type="spellEnd"/>
            <w:r w:rsidRPr="003048F7">
              <w:t xml:space="preserve"> автоматической муфтой и перемычкой, исключающей снятие карабина со стропа. Раскрытие карабина класса В (16-20 мм.), определяемое как прохождение калиброванного стержня через открытый запорный элемент, с возможностью правильного </w:t>
            </w:r>
            <w:r w:rsidRPr="003048F7">
              <w:lastRenderedPageBreak/>
              <w:t>закрытия и фиксации запорного элемента, а также свободного движения стержня внутри карабина.</w:t>
            </w:r>
          </w:p>
          <w:p w14:paraId="05A62D49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 xml:space="preserve">Амортизатор должен быть изготовлен из полиамидной ленты и защищен </w:t>
            </w:r>
            <w:proofErr w:type="spellStart"/>
            <w:r w:rsidRPr="003048F7">
              <w:t>термоусадочным</w:t>
            </w:r>
            <w:proofErr w:type="spellEnd"/>
            <w:r w:rsidRPr="003048F7">
              <w:t xml:space="preserve"> полиэтиленовым чехлом. Длина амортизатора в нераскрытом положении не должна превышать 400 мм.</w:t>
            </w:r>
          </w:p>
          <w:p w14:paraId="53240277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Нити, применяемые для сшивки амортизатора, должны быть контрастирующего цвета или оттенка для того, чтобы обеспечивать визуальную проверку.</w:t>
            </w:r>
          </w:p>
          <w:p w14:paraId="277F6ADF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Короткий строп должен быть выполнен из синтетической, полиэфирной ленты шириной не более 35 мм. Длина короткого стропа должна быть не более 450 мм.</w:t>
            </w:r>
          </w:p>
          <w:p w14:paraId="5E33A61B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Один конец короткого стропа должен быть неразъемным способом прикреплен к зажиму ползункового типа.</w:t>
            </w:r>
          </w:p>
          <w:p w14:paraId="7E784361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 xml:space="preserve">Второй конец короткого стропа должен иметь петлю для установки в карабин класса В амортизатора.  </w:t>
            </w:r>
          </w:p>
          <w:p w14:paraId="66BDDDD1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Нити, применяемые для сшивки стропа, должны быть контрастирующего цвета или оттенка для обеспечения визуальной проверки швов. Шов должен быть выполнен в виде продольно-поперечных строчек. Разрывная нагрузка нити не менее 19 кгс.</w:t>
            </w:r>
          </w:p>
          <w:p w14:paraId="1CF38540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Все металлические элементы устройства должны быть защищены от коррозии и соответствовать с ЕН 362.</w:t>
            </w:r>
          </w:p>
          <w:p w14:paraId="454BB86C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 xml:space="preserve">Сила торможения при испытании стальным грузом массой 100 кг должна быть не более 6 </w:t>
            </w:r>
            <w:proofErr w:type="spellStart"/>
            <w:r w:rsidRPr="003048F7">
              <w:t>кН.</w:t>
            </w:r>
            <w:proofErr w:type="spellEnd"/>
          </w:p>
          <w:p w14:paraId="04EEEEB7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Зажимы ползункового типа включая строп, амортизатор и соединительные элементы, должны выдерживать статическую разрывную нагрузку не менее 15 кН, без разъединения, надрывов или разрушения любого из элементов устройства.</w:t>
            </w:r>
          </w:p>
          <w:p w14:paraId="5D489009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Маркировка должна быть выполнена на бирке, защищенной от истирания.</w:t>
            </w:r>
          </w:p>
          <w:p w14:paraId="43CA93E5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Маркировка на анкерной линии должна соответствовать ЕН 365 и включать в себя:</w:t>
            </w:r>
          </w:p>
          <w:p w14:paraId="4D987DE0" w14:textId="77777777" w:rsidR="00E2114D" w:rsidRPr="003048F7" w:rsidRDefault="00E2114D" w:rsidP="00E2114D">
            <w:pPr>
              <w:tabs>
                <w:tab w:val="left" w:pos="1276"/>
              </w:tabs>
              <w:jc w:val="both"/>
              <w:outlineLvl w:val="0"/>
            </w:pPr>
            <w:proofErr w:type="gramStart"/>
            <w:r w:rsidRPr="003048F7">
              <w:t>а</w:t>
            </w:r>
            <w:proofErr w:type="gramEnd"/>
            <w:r w:rsidRPr="003048F7">
              <w:t>) наименование производителя;</w:t>
            </w:r>
          </w:p>
          <w:p w14:paraId="6E21D15D" w14:textId="77777777" w:rsidR="00E2114D" w:rsidRPr="003048F7" w:rsidRDefault="00E2114D" w:rsidP="00E2114D">
            <w:pPr>
              <w:tabs>
                <w:tab w:val="left" w:pos="1276"/>
              </w:tabs>
              <w:jc w:val="both"/>
              <w:outlineLvl w:val="0"/>
            </w:pPr>
            <w:proofErr w:type="gramStart"/>
            <w:r w:rsidRPr="003048F7">
              <w:t>б</w:t>
            </w:r>
            <w:proofErr w:type="gramEnd"/>
            <w:r w:rsidRPr="003048F7">
              <w:t>) идентификационную отметку, указывающую на модель, тип средства защиты от падения или средства защиты от падения на гибкой анкерной линии;</w:t>
            </w:r>
          </w:p>
          <w:p w14:paraId="2269D892" w14:textId="77777777" w:rsidR="00E2114D" w:rsidRPr="003048F7" w:rsidRDefault="00E2114D" w:rsidP="00E2114D">
            <w:pPr>
              <w:tabs>
                <w:tab w:val="left" w:pos="1276"/>
              </w:tabs>
              <w:jc w:val="both"/>
              <w:outlineLvl w:val="0"/>
            </w:pPr>
            <w:proofErr w:type="gramStart"/>
            <w:r w:rsidRPr="003048F7">
              <w:t>г</w:t>
            </w:r>
            <w:proofErr w:type="gramEnd"/>
            <w:r w:rsidRPr="003048F7">
              <w:t>) дату производства;</w:t>
            </w:r>
          </w:p>
          <w:p w14:paraId="51A60F36" w14:textId="77777777" w:rsidR="00E2114D" w:rsidRPr="003048F7" w:rsidRDefault="00E2114D" w:rsidP="00E2114D">
            <w:pPr>
              <w:tabs>
                <w:tab w:val="left" w:pos="1276"/>
              </w:tabs>
              <w:jc w:val="both"/>
              <w:outlineLvl w:val="0"/>
            </w:pPr>
            <w:proofErr w:type="gramStart"/>
            <w:r w:rsidRPr="003048F7">
              <w:lastRenderedPageBreak/>
              <w:t>д</w:t>
            </w:r>
            <w:proofErr w:type="gramEnd"/>
            <w:r w:rsidRPr="003048F7">
              <w:t>) пиктограмму, указывающую на то, что пользователи должны ознакомиться с информацией, предоставленной производителем (см рисунок 1);</w:t>
            </w:r>
          </w:p>
          <w:p w14:paraId="6AA270F8" w14:textId="77777777" w:rsidR="00E2114D" w:rsidRPr="003048F7" w:rsidRDefault="00E2114D" w:rsidP="00E2114D">
            <w:pPr>
              <w:tabs>
                <w:tab w:val="left" w:pos="1276"/>
              </w:tabs>
              <w:jc w:val="center"/>
              <w:outlineLvl w:val="0"/>
              <w:rPr>
                <w:noProof/>
              </w:rPr>
            </w:pPr>
            <w:r w:rsidRPr="003048F7">
              <w:rPr>
                <w:noProof/>
              </w:rPr>
              <w:drawing>
                <wp:inline distT="0" distB="0" distL="0" distR="0" wp14:anchorId="31CDD80E" wp14:editId="40E66FCC">
                  <wp:extent cx="733425" cy="619125"/>
                  <wp:effectExtent l="0" t="0" r="0" b="0"/>
                  <wp:docPr id="32" name="Рисунок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619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4D4B893" w14:textId="77777777" w:rsidR="00E2114D" w:rsidRPr="003048F7" w:rsidRDefault="00E2114D" w:rsidP="00E2114D">
            <w:pPr>
              <w:tabs>
                <w:tab w:val="left" w:pos="1276"/>
              </w:tabs>
              <w:jc w:val="center"/>
              <w:outlineLvl w:val="0"/>
            </w:pPr>
            <w:r w:rsidRPr="003048F7">
              <w:rPr>
                <w:noProof/>
              </w:rPr>
              <w:t>Р</w:t>
            </w:r>
            <w:proofErr w:type="spellStart"/>
            <w:r w:rsidRPr="003048F7">
              <w:t>ис</w:t>
            </w:r>
            <w:proofErr w:type="spellEnd"/>
            <w:r w:rsidRPr="003048F7">
              <w:t>. 1 — Пиктограмма</w:t>
            </w:r>
          </w:p>
          <w:p w14:paraId="1FB9E17B" w14:textId="77777777" w:rsidR="00E2114D" w:rsidRPr="003048F7" w:rsidRDefault="00E2114D" w:rsidP="00E2114D">
            <w:pPr>
              <w:tabs>
                <w:tab w:val="left" w:pos="1276"/>
              </w:tabs>
              <w:ind w:left="851"/>
              <w:jc w:val="center"/>
              <w:outlineLvl w:val="0"/>
            </w:pPr>
          </w:p>
          <w:p w14:paraId="390BEBBF" w14:textId="77777777" w:rsidR="00E2114D" w:rsidRPr="003048F7" w:rsidRDefault="00E2114D" w:rsidP="00E2114D">
            <w:pPr>
              <w:tabs>
                <w:tab w:val="left" w:pos="1276"/>
              </w:tabs>
              <w:jc w:val="both"/>
              <w:outlineLvl w:val="0"/>
            </w:pPr>
            <w:proofErr w:type="gramStart"/>
            <w:r w:rsidRPr="003048F7">
              <w:t>е</w:t>
            </w:r>
            <w:proofErr w:type="gramEnd"/>
            <w:r w:rsidRPr="003048F7">
              <w:t>) указание на то, как устройство должно быть правильно расположено при использовании;</w:t>
            </w:r>
          </w:p>
          <w:p w14:paraId="195FE3D8" w14:textId="77777777" w:rsidR="00E2114D" w:rsidRPr="003048F7" w:rsidRDefault="00E2114D" w:rsidP="00E2114D">
            <w:pPr>
              <w:tabs>
                <w:tab w:val="left" w:pos="1276"/>
              </w:tabs>
              <w:jc w:val="both"/>
              <w:outlineLvl w:val="0"/>
            </w:pPr>
            <w:proofErr w:type="gramStart"/>
            <w:r w:rsidRPr="003048F7">
              <w:t>ж</w:t>
            </w:r>
            <w:proofErr w:type="gramEnd"/>
            <w:r w:rsidRPr="003048F7">
              <w:t>) указание ""используйте только соответствующий трос"", говорящее о том, что устройство следует использовать только на гибкой анкерной линии, указанной производителем;</w:t>
            </w:r>
          </w:p>
          <w:p w14:paraId="0EB486B3" w14:textId="77777777" w:rsidR="00E2114D" w:rsidRPr="003048F7" w:rsidRDefault="00E2114D" w:rsidP="00E2114D">
            <w:pPr>
              <w:tabs>
                <w:tab w:val="left" w:pos="1276"/>
              </w:tabs>
              <w:jc w:val="both"/>
              <w:outlineLvl w:val="0"/>
            </w:pPr>
            <w:proofErr w:type="gramStart"/>
            <w:r w:rsidRPr="003048F7">
              <w:t>з</w:t>
            </w:r>
            <w:proofErr w:type="gramEnd"/>
            <w:r w:rsidRPr="003048F7">
              <w:t xml:space="preserve">) номер настоящего стандарта </w:t>
            </w:r>
          </w:p>
          <w:p w14:paraId="3EA04177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Маркировка должна быть на русском языке.</w:t>
            </w:r>
          </w:p>
          <w:p w14:paraId="7F35923D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Длина анкерной лямочной петли в соответствии со спецификацией заказчика.</w:t>
            </w:r>
          </w:p>
          <w:p w14:paraId="45383D33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Нити, применяемые для сшивки петли должны быть контрастирующего цвета или оттенка для того, чтобы обеспечивать визуальную проверку.</w:t>
            </w:r>
          </w:p>
          <w:p w14:paraId="19909DEE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Маркировка на анкерной лямочной петле должна соответствовать ЕН 365.</w:t>
            </w:r>
          </w:p>
          <w:p w14:paraId="5C07631D" w14:textId="5D6380C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Анкерная лямочная петля должна быть выполнена в виде кольца из полиамидной синтетической ленты, шириной не менее 30 мм</w:t>
            </w:r>
            <w:proofErr w:type="gramStart"/>
            <w:r w:rsidRPr="003048F7">
              <w:t>. и</w:t>
            </w:r>
            <w:proofErr w:type="gramEnd"/>
            <w:r w:rsidRPr="003048F7">
              <w:t xml:space="preserve"> соответствовать </w:t>
            </w:r>
            <w:r w:rsidRPr="003048F7">
              <w:rPr>
                <w:lang w:val="en-US"/>
              </w:rPr>
              <w:t>EN</w:t>
            </w:r>
            <w:r w:rsidRPr="003048F7">
              <w:t xml:space="preserve"> 795.</w:t>
            </w:r>
          </w:p>
          <w:p w14:paraId="22723D75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 xml:space="preserve">Анкерная лямочная петля должна выдерживать статическую разрывную нагрузку не менее 22 кН, без разъединения, надрывов или разрушения, в том числе при креплении за конструкцию путем продевания и затягивания петли в петлю.  </w:t>
            </w:r>
          </w:p>
          <w:p w14:paraId="13AC76E4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 xml:space="preserve">Нити, применяемые для сшивки петли должны быть контрастирующего цвета или оттенка для обеспечения визуальной проверки швов. </w:t>
            </w:r>
            <w:bookmarkStart w:id="7" w:name="_Hlk12951963"/>
            <w:r w:rsidRPr="003048F7">
              <w:t>Шов должен быть выполнен в виде продольно-поперечных строчек</w:t>
            </w:r>
            <w:bookmarkEnd w:id="7"/>
            <w:r w:rsidRPr="003048F7">
              <w:t xml:space="preserve">. Разрывная нагрузка нити не менее 19 кгс. </w:t>
            </w:r>
          </w:p>
          <w:p w14:paraId="5A59C3F2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Комплект анкерной линии должен при поставке быть упакован в подходящую влагонепроницаемую упаковку. Каждый съемный компонент должен иметь маркировку.</w:t>
            </w:r>
          </w:p>
          <w:p w14:paraId="40BF00D1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lastRenderedPageBreak/>
              <w:t>Вся поставляемая продукция должна быть новой, ранее не использованной и изготовлена не ранее года поставки. Гарантийный срок эксплуатации поставляемых изделий должен быть не менее 4 лет с момента отгрузки потребителю, срок эксплуатации не менее 10 лет с момента начала эксплуатации.</w:t>
            </w:r>
          </w:p>
          <w:p w14:paraId="7A8F2CF6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На каждое изделие должен поставляться паспорт, инструкции по применению, техническому обслуживанию, периодической проверке, ремонту, маркировке и упаковке СИЗ.</w:t>
            </w:r>
          </w:p>
          <w:p w14:paraId="61BCCDCE" w14:textId="77777777" w:rsidR="00E2114D" w:rsidRPr="003048F7" w:rsidRDefault="00E2114D" w:rsidP="00E2114D">
            <w:pPr>
              <w:tabs>
                <w:tab w:val="left" w:pos="1560"/>
              </w:tabs>
              <w:jc w:val="both"/>
              <w:outlineLvl w:val="0"/>
            </w:pPr>
            <w:r w:rsidRPr="003048F7">
              <w:t>Содержание инструкций по применению, техническому обслуживанию, периодической проверке, ремонту СИЗ должно соответствовать ЕН 365, ЕН 353, ЕН 795.</w:t>
            </w:r>
          </w:p>
          <w:p w14:paraId="23303C2B" w14:textId="77777777" w:rsidR="00E2114D" w:rsidRPr="003048F7" w:rsidRDefault="00E2114D" w:rsidP="00E2114D">
            <w:pPr>
              <w:jc w:val="center"/>
            </w:pPr>
          </w:p>
        </w:tc>
        <w:tc>
          <w:tcPr>
            <w:tcW w:w="850" w:type="dxa"/>
          </w:tcPr>
          <w:p w14:paraId="0C80F96B" w14:textId="77777777" w:rsidR="00E2114D" w:rsidRPr="003048F7" w:rsidRDefault="00E2114D" w:rsidP="00E2114D">
            <w:pPr>
              <w:jc w:val="center"/>
            </w:pPr>
            <w:r w:rsidRPr="003048F7">
              <w:lastRenderedPageBreak/>
              <w:t>1</w:t>
            </w:r>
          </w:p>
        </w:tc>
        <w:tc>
          <w:tcPr>
            <w:tcW w:w="1417" w:type="dxa"/>
            <w:shd w:val="clear" w:color="auto" w:fill="auto"/>
          </w:tcPr>
          <w:p w14:paraId="4AED2F66" w14:textId="5B2F469E" w:rsidR="00E2114D" w:rsidRPr="003048F7" w:rsidRDefault="00E2114D" w:rsidP="00E2114D">
            <w:pPr>
              <w:jc w:val="center"/>
            </w:pPr>
            <w:r w:rsidRPr="000020E1">
              <w:t>32.99.11.150</w:t>
            </w:r>
          </w:p>
        </w:tc>
        <w:tc>
          <w:tcPr>
            <w:tcW w:w="2826" w:type="dxa"/>
            <w:shd w:val="clear" w:color="auto" w:fill="auto"/>
          </w:tcPr>
          <w:p w14:paraId="0840385F" w14:textId="18FAE5F9" w:rsidR="00E2114D" w:rsidRPr="003048F7" w:rsidRDefault="00E2114D" w:rsidP="00E2114D">
            <w:r>
              <w:t>Преимущество</w:t>
            </w:r>
          </w:p>
        </w:tc>
      </w:tr>
      <w:tr w:rsidR="00E2114D" w:rsidRPr="003048F7" w14:paraId="677C80D8" w14:textId="77777777" w:rsidTr="00E2114D">
        <w:trPr>
          <w:gridAfter w:val="1"/>
          <w:wAfter w:w="10" w:type="dxa"/>
          <w:trHeight w:val="55"/>
        </w:trPr>
        <w:tc>
          <w:tcPr>
            <w:tcW w:w="836" w:type="dxa"/>
            <w:shd w:val="clear" w:color="auto" w:fill="auto"/>
          </w:tcPr>
          <w:p w14:paraId="1DF79512" w14:textId="77777777" w:rsidR="00E2114D" w:rsidRPr="003048F7" w:rsidRDefault="00E2114D" w:rsidP="00E2114D">
            <w:pPr>
              <w:pStyle w:val="ab"/>
              <w:numPr>
                <w:ilvl w:val="0"/>
                <w:numId w:val="14"/>
              </w:numPr>
              <w:jc w:val="center"/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E1E87C4" w14:textId="77777777" w:rsidR="00E2114D" w:rsidRPr="003048F7" w:rsidRDefault="00E2114D" w:rsidP="00E2114D">
            <w:r w:rsidRPr="003048F7">
              <w:t xml:space="preserve">Линия </w:t>
            </w:r>
            <w:proofErr w:type="spellStart"/>
            <w:r w:rsidRPr="003048F7">
              <w:t>верт</w:t>
            </w:r>
            <w:proofErr w:type="spellEnd"/>
            <w:r w:rsidRPr="003048F7">
              <w:t xml:space="preserve"> гиб анкер захват полз тип 20м</w:t>
            </w:r>
          </w:p>
        </w:tc>
        <w:tc>
          <w:tcPr>
            <w:tcW w:w="5998" w:type="dxa"/>
            <w:vMerge/>
            <w:shd w:val="clear" w:color="auto" w:fill="auto"/>
          </w:tcPr>
          <w:p w14:paraId="344B34D5" w14:textId="77777777" w:rsidR="00E2114D" w:rsidRPr="003048F7" w:rsidRDefault="00E2114D" w:rsidP="00E2114D">
            <w:pPr>
              <w:jc w:val="center"/>
            </w:pPr>
          </w:p>
        </w:tc>
        <w:tc>
          <w:tcPr>
            <w:tcW w:w="850" w:type="dxa"/>
          </w:tcPr>
          <w:p w14:paraId="4436A5EC" w14:textId="77777777" w:rsidR="00E2114D" w:rsidRPr="003048F7" w:rsidRDefault="00E2114D" w:rsidP="00E2114D">
            <w:pPr>
              <w:jc w:val="center"/>
            </w:pPr>
            <w:r w:rsidRPr="003048F7">
              <w:t>1</w:t>
            </w:r>
          </w:p>
        </w:tc>
        <w:tc>
          <w:tcPr>
            <w:tcW w:w="1417" w:type="dxa"/>
            <w:shd w:val="clear" w:color="auto" w:fill="auto"/>
          </w:tcPr>
          <w:p w14:paraId="7F8820B4" w14:textId="1BBDFC02" w:rsidR="00E2114D" w:rsidRPr="003048F7" w:rsidRDefault="00E2114D" w:rsidP="00E2114D">
            <w:pPr>
              <w:jc w:val="center"/>
            </w:pPr>
            <w:r w:rsidRPr="000020E1">
              <w:t>32.99.11.150</w:t>
            </w:r>
          </w:p>
        </w:tc>
        <w:tc>
          <w:tcPr>
            <w:tcW w:w="2826" w:type="dxa"/>
            <w:shd w:val="clear" w:color="auto" w:fill="auto"/>
          </w:tcPr>
          <w:p w14:paraId="245B8EA8" w14:textId="1EAB262B" w:rsidR="00E2114D" w:rsidRPr="003048F7" w:rsidRDefault="00E2114D" w:rsidP="00E2114D">
            <w:r>
              <w:t>Преимущество</w:t>
            </w:r>
          </w:p>
        </w:tc>
      </w:tr>
      <w:tr w:rsidR="00E2114D" w:rsidRPr="003048F7" w14:paraId="492B3B75" w14:textId="77777777" w:rsidTr="00E2114D">
        <w:trPr>
          <w:gridAfter w:val="1"/>
          <w:wAfter w:w="10" w:type="dxa"/>
          <w:trHeight w:val="55"/>
        </w:trPr>
        <w:tc>
          <w:tcPr>
            <w:tcW w:w="836" w:type="dxa"/>
            <w:shd w:val="clear" w:color="auto" w:fill="auto"/>
          </w:tcPr>
          <w:p w14:paraId="2E67D90E" w14:textId="77777777" w:rsidR="00E2114D" w:rsidRPr="003048F7" w:rsidRDefault="00E2114D" w:rsidP="00E2114D">
            <w:pPr>
              <w:pStyle w:val="ab"/>
              <w:numPr>
                <w:ilvl w:val="0"/>
                <w:numId w:val="14"/>
              </w:numPr>
              <w:jc w:val="center"/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0FEA7DB" w14:textId="77777777" w:rsidR="00E2114D" w:rsidRPr="003048F7" w:rsidRDefault="00E2114D" w:rsidP="00E2114D">
            <w:r w:rsidRPr="003048F7">
              <w:t xml:space="preserve">Линия </w:t>
            </w:r>
            <w:proofErr w:type="spellStart"/>
            <w:r w:rsidRPr="003048F7">
              <w:t>верт</w:t>
            </w:r>
            <w:proofErr w:type="spellEnd"/>
            <w:r w:rsidRPr="003048F7">
              <w:t xml:space="preserve"> гиб анкер захват полз тип 30м</w:t>
            </w:r>
          </w:p>
        </w:tc>
        <w:tc>
          <w:tcPr>
            <w:tcW w:w="5998" w:type="dxa"/>
            <w:vMerge/>
            <w:shd w:val="clear" w:color="auto" w:fill="auto"/>
          </w:tcPr>
          <w:p w14:paraId="247A581F" w14:textId="77777777" w:rsidR="00E2114D" w:rsidRPr="003048F7" w:rsidRDefault="00E2114D" w:rsidP="00E2114D">
            <w:pPr>
              <w:jc w:val="center"/>
            </w:pPr>
          </w:p>
        </w:tc>
        <w:tc>
          <w:tcPr>
            <w:tcW w:w="850" w:type="dxa"/>
          </w:tcPr>
          <w:p w14:paraId="049375C2" w14:textId="77777777" w:rsidR="00E2114D" w:rsidRPr="003048F7" w:rsidRDefault="00E2114D" w:rsidP="00E2114D">
            <w:pPr>
              <w:jc w:val="center"/>
            </w:pPr>
            <w:r w:rsidRPr="003048F7">
              <w:t>1</w:t>
            </w:r>
          </w:p>
        </w:tc>
        <w:tc>
          <w:tcPr>
            <w:tcW w:w="1417" w:type="dxa"/>
            <w:shd w:val="clear" w:color="auto" w:fill="auto"/>
          </w:tcPr>
          <w:p w14:paraId="28193472" w14:textId="6DA825AE" w:rsidR="00E2114D" w:rsidRPr="003048F7" w:rsidRDefault="00E2114D" w:rsidP="00E2114D">
            <w:pPr>
              <w:jc w:val="center"/>
            </w:pPr>
            <w:r w:rsidRPr="000020E1">
              <w:t>32.99.11.150</w:t>
            </w:r>
          </w:p>
        </w:tc>
        <w:tc>
          <w:tcPr>
            <w:tcW w:w="2826" w:type="dxa"/>
            <w:shd w:val="clear" w:color="auto" w:fill="auto"/>
          </w:tcPr>
          <w:p w14:paraId="69FDD041" w14:textId="12B54EF6" w:rsidR="00E2114D" w:rsidRPr="003048F7" w:rsidRDefault="00E2114D" w:rsidP="00E2114D">
            <w:r>
              <w:t>Преимущество</w:t>
            </w:r>
          </w:p>
        </w:tc>
      </w:tr>
      <w:tr w:rsidR="00E2114D" w:rsidRPr="003048F7" w14:paraId="43009064" w14:textId="77777777" w:rsidTr="00E2114D">
        <w:trPr>
          <w:gridAfter w:val="1"/>
          <w:wAfter w:w="10" w:type="dxa"/>
          <w:trHeight w:val="55"/>
        </w:trPr>
        <w:tc>
          <w:tcPr>
            <w:tcW w:w="836" w:type="dxa"/>
            <w:shd w:val="clear" w:color="auto" w:fill="auto"/>
          </w:tcPr>
          <w:p w14:paraId="1A94DC49" w14:textId="77777777" w:rsidR="00E2114D" w:rsidRPr="003048F7" w:rsidRDefault="00E2114D" w:rsidP="00E2114D">
            <w:pPr>
              <w:pStyle w:val="ab"/>
              <w:numPr>
                <w:ilvl w:val="0"/>
                <w:numId w:val="14"/>
              </w:numPr>
              <w:jc w:val="center"/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14:paraId="5BD39BC2" w14:textId="77777777" w:rsidR="00E2114D" w:rsidRPr="003048F7" w:rsidRDefault="00E2114D" w:rsidP="00E2114D">
            <w:r w:rsidRPr="003048F7">
              <w:t xml:space="preserve">Линия </w:t>
            </w:r>
            <w:proofErr w:type="spellStart"/>
            <w:r w:rsidRPr="003048F7">
              <w:t>верт</w:t>
            </w:r>
            <w:proofErr w:type="spellEnd"/>
            <w:r w:rsidRPr="003048F7">
              <w:t xml:space="preserve"> гиб анкер захват полз тип 40м</w:t>
            </w:r>
          </w:p>
        </w:tc>
        <w:tc>
          <w:tcPr>
            <w:tcW w:w="5998" w:type="dxa"/>
            <w:vMerge/>
            <w:shd w:val="clear" w:color="auto" w:fill="auto"/>
          </w:tcPr>
          <w:p w14:paraId="600B4701" w14:textId="77777777" w:rsidR="00E2114D" w:rsidRPr="003048F7" w:rsidRDefault="00E2114D" w:rsidP="00E2114D">
            <w:pPr>
              <w:jc w:val="center"/>
            </w:pPr>
          </w:p>
        </w:tc>
        <w:tc>
          <w:tcPr>
            <w:tcW w:w="850" w:type="dxa"/>
          </w:tcPr>
          <w:p w14:paraId="2BAFCFED" w14:textId="77777777" w:rsidR="00E2114D" w:rsidRPr="003048F7" w:rsidRDefault="00E2114D" w:rsidP="00E2114D">
            <w:pPr>
              <w:jc w:val="center"/>
            </w:pPr>
            <w:r w:rsidRPr="003048F7">
              <w:t>1</w:t>
            </w:r>
          </w:p>
        </w:tc>
        <w:tc>
          <w:tcPr>
            <w:tcW w:w="1417" w:type="dxa"/>
            <w:shd w:val="clear" w:color="auto" w:fill="auto"/>
          </w:tcPr>
          <w:p w14:paraId="12C8736B" w14:textId="1877564C" w:rsidR="00E2114D" w:rsidRPr="003048F7" w:rsidRDefault="00E2114D" w:rsidP="00E2114D">
            <w:pPr>
              <w:jc w:val="center"/>
            </w:pPr>
            <w:r w:rsidRPr="000020E1">
              <w:t>32.99.11.150</w:t>
            </w:r>
          </w:p>
        </w:tc>
        <w:tc>
          <w:tcPr>
            <w:tcW w:w="2826" w:type="dxa"/>
            <w:shd w:val="clear" w:color="auto" w:fill="auto"/>
          </w:tcPr>
          <w:p w14:paraId="2F008BD1" w14:textId="186CD0E1" w:rsidR="00E2114D" w:rsidRPr="003048F7" w:rsidRDefault="00E2114D" w:rsidP="00E2114D">
            <w:r>
              <w:t>Преимущество</w:t>
            </w:r>
          </w:p>
        </w:tc>
      </w:tr>
      <w:tr w:rsidR="00016AB5" w:rsidRPr="003048F7" w14:paraId="13EE6098" w14:textId="77777777" w:rsidTr="00E86257">
        <w:trPr>
          <w:gridAfter w:val="1"/>
          <w:wAfter w:w="10" w:type="dxa"/>
          <w:trHeight w:val="55"/>
        </w:trPr>
        <w:tc>
          <w:tcPr>
            <w:tcW w:w="836" w:type="dxa"/>
            <w:shd w:val="clear" w:color="auto" w:fill="auto"/>
          </w:tcPr>
          <w:p w14:paraId="02FB7C12" w14:textId="77777777" w:rsidR="00016AB5" w:rsidRPr="003048F7" w:rsidRDefault="00016AB5" w:rsidP="00016AB5">
            <w:pPr>
              <w:pStyle w:val="ab"/>
              <w:numPr>
                <w:ilvl w:val="0"/>
                <w:numId w:val="14"/>
              </w:numPr>
              <w:jc w:val="center"/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14:paraId="04D370D2" w14:textId="65F5FFC9" w:rsidR="00016AB5" w:rsidRPr="003048F7" w:rsidRDefault="00016AB5" w:rsidP="00016AB5">
            <w:r>
              <w:t xml:space="preserve">Линия </w:t>
            </w:r>
            <w:proofErr w:type="spellStart"/>
            <w:r>
              <w:t>гориз</w:t>
            </w:r>
            <w:proofErr w:type="spellEnd"/>
            <w:r>
              <w:t xml:space="preserve"> гиб анкер </w:t>
            </w:r>
            <w:proofErr w:type="spellStart"/>
            <w:r>
              <w:t>диап</w:t>
            </w:r>
            <w:proofErr w:type="spellEnd"/>
            <w:r>
              <w:t xml:space="preserve"> </w:t>
            </w:r>
            <w:proofErr w:type="spellStart"/>
            <w:r>
              <w:t>рег</w:t>
            </w:r>
            <w:proofErr w:type="spellEnd"/>
            <w:r>
              <w:t xml:space="preserve"> </w:t>
            </w:r>
            <w:proofErr w:type="spellStart"/>
            <w:r>
              <w:t>дл</w:t>
            </w:r>
            <w:proofErr w:type="spellEnd"/>
            <w:r>
              <w:t xml:space="preserve"> 2-10м</w:t>
            </w:r>
          </w:p>
        </w:tc>
        <w:tc>
          <w:tcPr>
            <w:tcW w:w="5998" w:type="dxa"/>
            <w:shd w:val="clear" w:color="auto" w:fill="auto"/>
          </w:tcPr>
          <w:p w14:paraId="65B9EF02" w14:textId="53E05316" w:rsidR="00016AB5" w:rsidRDefault="00016AB5" w:rsidP="00016AB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AEE3552" wp14:editId="238F734B">
                  <wp:extent cx="2019300" cy="1013064"/>
                  <wp:effectExtent l="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9532" cy="102321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F7038AC" w14:textId="77777777" w:rsidR="00016AB5" w:rsidRDefault="00016AB5" w:rsidP="00016AB5">
            <w:pPr>
              <w:jc w:val="both"/>
            </w:pPr>
            <w:r>
              <w:t>Средства индивидуальной защиты должны соответствовать требованиям Технического регламента Таможенного союза «О безопасности средств индивидуальной защиты» (далее ТР ТС 019/2011).</w:t>
            </w:r>
          </w:p>
          <w:p w14:paraId="5F3ACE83" w14:textId="77777777" w:rsidR="00016AB5" w:rsidRDefault="00016AB5" w:rsidP="00016AB5">
            <w:pPr>
              <w:jc w:val="both"/>
            </w:pPr>
            <w:r>
              <w:t>Средства индивидуальной защиты должны иметь маркировку в соответствии с требованиями Технического регламента Таможенного союза «О безопасности средств индивидуальной защиты» ТР ТС 019/2011.</w:t>
            </w:r>
          </w:p>
          <w:p w14:paraId="39B8A8F3" w14:textId="6A5B1A49" w:rsidR="00016AB5" w:rsidRDefault="00016AB5" w:rsidP="00016AB5">
            <w:pPr>
              <w:jc w:val="both"/>
            </w:pPr>
            <w:r>
              <w:t>В комплект горизонтальной анкерной линии должны входить:</w:t>
            </w:r>
          </w:p>
          <w:p w14:paraId="7C3641EC" w14:textId="3A5A2A1D" w:rsidR="00016AB5" w:rsidRDefault="00016AB5" w:rsidP="00016AB5">
            <w:pPr>
              <w:jc w:val="both"/>
            </w:pPr>
            <w:r>
              <w:t>- Анкерная линия.</w:t>
            </w:r>
          </w:p>
          <w:p w14:paraId="488BFE29" w14:textId="0F203017" w:rsidR="00016AB5" w:rsidRDefault="00016AB5" w:rsidP="00016AB5">
            <w:pPr>
              <w:jc w:val="both"/>
            </w:pPr>
            <w:r>
              <w:t xml:space="preserve">- Соединительные элементы – 2 </w:t>
            </w:r>
            <w:proofErr w:type="spellStart"/>
            <w:r>
              <w:t>шт</w:t>
            </w:r>
            <w:proofErr w:type="spellEnd"/>
          </w:p>
          <w:p w14:paraId="30B518B0" w14:textId="16FA896C" w:rsidR="00016AB5" w:rsidRDefault="00016AB5" w:rsidP="00016AB5">
            <w:pPr>
              <w:jc w:val="both"/>
            </w:pPr>
            <w:r>
              <w:t>- Анкерные лямочные петли – 2 шт.</w:t>
            </w:r>
          </w:p>
          <w:p w14:paraId="6E1161FC" w14:textId="466FF028" w:rsidR="00016AB5" w:rsidRPr="00040EEE" w:rsidRDefault="00016AB5" w:rsidP="00016AB5">
            <w:pPr>
              <w:jc w:val="both"/>
            </w:pPr>
            <w:r w:rsidRPr="00040EEE">
              <w:t>Требования к анкерной линии:</w:t>
            </w:r>
          </w:p>
          <w:p w14:paraId="2BE8FE0E" w14:textId="5024F7C2" w:rsidR="00016AB5" w:rsidRDefault="00016AB5" w:rsidP="00016AB5">
            <w:pPr>
              <w:jc w:val="both"/>
            </w:pPr>
            <w:r>
              <w:t xml:space="preserve">Средства индивидуальной защиты должны быть изготовлены с учетом требований: </w:t>
            </w:r>
          </w:p>
          <w:p w14:paraId="24671C28" w14:textId="54F4D890" w:rsidR="00016AB5" w:rsidRDefault="00016AB5" w:rsidP="00016AB5">
            <w:pPr>
              <w:jc w:val="both"/>
            </w:pPr>
            <w:r w:rsidRPr="00497B55">
              <w:t xml:space="preserve">ГОСТ EN/TS 16415-2015 </w:t>
            </w:r>
            <w:r>
              <w:t xml:space="preserve">«Система стандартов безопасности труда. Средства индивидуальной защиты от падения с высоты. Анкерные устройства для использования более чем одним человеком </w:t>
            </w:r>
            <w:r>
              <w:lastRenderedPageBreak/>
              <w:t>одновременно. Общие технические требования. Методы испытаний»</w:t>
            </w:r>
          </w:p>
          <w:p w14:paraId="5703FBC3" w14:textId="2CBE7188" w:rsidR="00016AB5" w:rsidRPr="00497B55" w:rsidRDefault="00016AB5" w:rsidP="00016AB5">
            <w:pPr>
              <w:jc w:val="both"/>
            </w:pPr>
            <w:r w:rsidRPr="00497B55">
              <w:t>ГОСТ EN 795-2019</w:t>
            </w:r>
            <w:r>
              <w:t xml:space="preserve"> </w:t>
            </w:r>
            <w:r w:rsidRPr="00497B55">
              <w:t xml:space="preserve">«Система стандартов безопасности труда. Средства индивидуальной защиты от падения с высоты. </w:t>
            </w:r>
            <w:r>
              <w:t>Устройства а</w:t>
            </w:r>
            <w:r w:rsidRPr="00497B55">
              <w:t>нкерные устройства. Общие технические требования. Методы испытаний»</w:t>
            </w:r>
          </w:p>
          <w:p w14:paraId="47E6D203" w14:textId="550A47F0" w:rsidR="00016AB5" w:rsidRDefault="00016AB5" w:rsidP="00016AB5">
            <w:pPr>
              <w:jc w:val="both"/>
            </w:pPr>
            <w:r w:rsidRPr="00497B55">
              <w:t>Горизонтальная гибкая анкерная линия (ГАЛ) представляет собой съемную переносную систему крепления между двумя точками, гарантирующую защиту от падения.</w:t>
            </w:r>
          </w:p>
          <w:p w14:paraId="0676A2B3" w14:textId="22097094" w:rsidR="00016AB5" w:rsidRDefault="00016AB5" w:rsidP="00016AB5">
            <w:pPr>
              <w:jc w:val="both"/>
            </w:pPr>
            <w:r w:rsidRPr="00497B55">
              <w:t>Анкерное устройство является компонентом страховочной системы обеспечения безопасности работ на высоте.</w:t>
            </w:r>
          </w:p>
          <w:p w14:paraId="7D139940" w14:textId="13616ED3" w:rsidR="00016AB5" w:rsidRDefault="00016AB5" w:rsidP="00016AB5">
            <w:pPr>
              <w:jc w:val="both"/>
            </w:pPr>
            <w:r w:rsidRPr="00497B55">
              <w:t>Предназначено для использования при проведении работ, требующих частого перемещения работника по горизонтали и предохранения пользователей от падения с высоты.</w:t>
            </w:r>
          </w:p>
          <w:p w14:paraId="73EB161F" w14:textId="70FA70B4" w:rsidR="00016AB5" w:rsidRDefault="00016AB5" w:rsidP="00016AB5">
            <w:pPr>
              <w:jc w:val="both"/>
            </w:pPr>
            <w:r w:rsidRPr="00497B55">
              <w:t>Является анкерным устройством типа С.</w:t>
            </w:r>
          </w:p>
          <w:p w14:paraId="357440CD" w14:textId="69E4EB7C" w:rsidR="00016AB5" w:rsidRDefault="00016AB5" w:rsidP="00016AB5">
            <w:pPr>
              <w:jc w:val="both"/>
            </w:pPr>
            <w:r w:rsidRPr="00497B55">
              <w:t>Устройство предназначено для одновременной работы не более 3-х пользователей.</w:t>
            </w:r>
          </w:p>
          <w:p w14:paraId="0E2AD503" w14:textId="06B7828A" w:rsidR="00016AB5" w:rsidRDefault="00016AB5" w:rsidP="00016AB5">
            <w:pPr>
              <w:jc w:val="both"/>
            </w:pPr>
            <w:r>
              <w:t>Длина линии: максимальная</w:t>
            </w:r>
            <w:r w:rsidRPr="00040EEE">
              <w:t xml:space="preserve"> 20 м.</w:t>
            </w:r>
          </w:p>
          <w:p w14:paraId="1C3A79DB" w14:textId="69C23BE4" w:rsidR="00016AB5" w:rsidRDefault="00016AB5" w:rsidP="00016AB5">
            <w:pPr>
              <w:jc w:val="both"/>
            </w:pPr>
            <w:r w:rsidRPr="00040EEE">
              <w:t>Ширина ленты</w:t>
            </w:r>
            <w:r>
              <w:t>, не менее</w:t>
            </w:r>
            <w:r w:rsidRPr="00040EEE">
              <w:t>: 30 мм.</w:t>
            </w:r>
          </w:p>
          <w:p w14:paraId="76AEA4A4" w14:textId="0349FC29" w:rsidR="00016AB5" w:rsidRDefault="00016AB5" w:rsidP="00016AB5">
            <w:pPr>
              <w:jc w:val="both"/>
            </w:pPr>
            <w:r w:rsidRPr="00040EEE">
              <w:t>Материал механизма регулировки натяжения: сталь.</w:t>
            </w:r>
          </w:p>
          <w:p w14:paraId="485B66FE" w14:textId="65C55233" w:rsidR="00016AB5" w:rsidRDefault="00016AB5" w:rsidP="00016AB5">
            <w:pPr>
              <w:jc w:val="both"/>
            </w:pPr>
            <w:r>
              <w:t xml:space="preserve">Статическая прочность: 26 </w:t>
            </w:r>
            <w:proofErr w:type="spellStart"/>
            <w:r>
              <w:t>кН.</w:t>
            </w:r>
            <w:proofErr w:type="spellEnd"/>
          </w:p>
          <w:p w14:paraId="33001628" w14:textId="583CAB53" w:rsidR="00016AB5" w:rsidRDefault="00016AB5" w:rsidP="00016AB5">
            <w:pPr>
              <w:jc w:val="both"/>
            </w:pPr>
            <w:r w:rsidRPr="00040EEE">
              <w:t>Масса</w:t>
            </w:r>
            <w:r>
              <w:t>, не более</w:t>
            </w:r>
            <w:r w:rsidRPr="00040EEE">
              <w:t>: 5,6 кг.</w:t>
            </w:r>
          </w:p>
          <w:p w14:paraId="2A856CE4" w14:textId="59CA12EC" w:rsidR="00016AB5" w:rsidRDefault="00016AB5" w:rsidP="00016AB5">
            <w:pPr>
              <w:jc w:val="both"/>
            </w:pPr>
            <w:r w:rsidRPr="00040EEE">
              <w:t>Температурный режим эксплуатации: от -50 до +50 °C.</w:t>
            </w:r>
          </w:p>
          <w:p w14:paraId="3B5E157E" w14:textId="25FFC874" w:rsidR="00016AB5" w:rsidRDefault="00016AB5" w:rsidP="00016AB5">
            <w:pPr>
              <w:jc w:val="both"/>
            </w:pPr>
            <w:r>
              <w:t>Требования к соединительным элементам:</w:t>
            </w:r>
          </w:p>
          <w:p w14:paraId="236B5858" w14:textId="214059AC" w:rsidR="00016AB5" w:rsidRDefault="00016AB5" w:rsidP="00016AB5">
            <w:pPr>
              <w:jc w:val="both"/>
            </w:pPr>
            <w:r>
              <w:t xml:space="preserve">Средства индивидуальной защиты должны быть изготовлены с учетом требований: </w:t>
            </w:r>
          </w:p>
          <w:p w14:paraId="6828EC14" w14:textId="744923FD" w:rsidR="00016AB5" w:rsidRDefault="00016AB5" w:rsidP="00016AB5">
            <w:pPr>
              <w:jc w:val="both"/>
            </w:pPr>
            <w:r w:rsidRPr="00040EEE">
              <w:t xml:space="preserve">ГОСТ Р EH 362-2008 </w:t>
            </w:r>
            <w:r>
              <w:t xml:space="preserve">«Система стандартов безопасности труда. </w:t>
            </w:r>
            <w:r w:rsidRPr="00040EEE">
              <w:t xml:space="preserve">Средства индивидуальной защиты от падения с высоты. </w:t>
            </w:r>
            <w:r>
              <w:t>Соединительные элементы. Общие технические требования».</w:t>
            </w:r>
          </w:p>
          <w:p w14:paraId="4D791B52" w14:textId="77777777" w:rsidR="00016AB5" w:rsidRDefault="00016AB5" w:rsidP="00016AB5">
            <w:pPr>
              <w:jc w:val="both"/>
            </w:pPr>
            <w:r>
              <w:t>К</w:t>
            </w:r>
            <w:r w:rsidRPr="00040EEE">
              <w:t xml:space="preserve">арабин </w:t>
            </w:r>
            <w:r>
              <w:t xml:space="preserve">должен быть изготовлен </w:t>
            </w:r>
            <w:r w:rsidRPr="00040EEE">
              <w:t>из гальванизированной стали с автоматическим затвором.</w:t>
            </w:r>
          </w:p>
          <w:p w14:paraId="0496B20B" w14:textId="77777777" w:rsidR="00016AB5" w:rsidRDefault="00016AB5" w:rsidP="00016AB5">
            <w:pPr>
              <w:jc w:val="both"/>
            </w:pPr>
            <w:r w:rsidRPr="00040EEE">
              <w:t>Максимальное раскрытие</w:t>
            </w:r>
            <w:r>
              <w:t>, не менее</w:t>
            </w:r>
            <w:r w:rsidRPr="00040EEE">
              <w:t>: 18 мм.</w:t>
            </w:r>
          </w:p>
          <w:p w14:paraId="33A7E576" w14:textId="77777777" w:rsidR="00016AB5" w:rsidRDefault="00016AB5" w:rsidP="00016AB5">
            <w:pPr>
              <w:jc w:val="both"/>
            </w:pPr>
            <w:r w:rsidRPr="00040EEE">
              <w:t>Статическая прочность: 20 кН (большая ось) и 7 кН (малая ось).</w:t>
            </w:r>
          </w:p>
          <w:p w14:paraId="3EF9C004" w14:textId="77777777" w:rsidR="00016AB5" w:rsidRDefault="00016AB5" w:rsidP="00016AB5">
            <w:pPr>
              <w:jc w:val="both"/>
            </w:pPr>
            <w:r w:rsidRPr="00040EEE">
              <w:t>Температурный режим эксплуатации: от -50 до +50 °C.</w:t>
            </w:r>
          </w:p>
          <w:p w14:paraId="4BA3C390" w14:textId="77777777" w:rsidR="00016AB5" w:rsidRDefault="00016AB5" w:rsidP="00016AB5">
            <w:pPr>
              <w:jc w:val="both"/>
            </w:pPr>
            <w:r>
              <w:t>Требования к анкерным лямочным петлям:</w:t>
            </w:r>
          </w:p>
          <w:p w14:paraId="1A49D607" w14:textId="77777777" w:rsidR="00016AB5" w:rsidRDefault="00016AB5" w:rsidP="00016AB5">
            <w:pPr>
              <w:jc w:val="both"/>
            </w:pPr>
            <w:r>
              <w:t xml:space="preserve">Средства индивидуальной защиты должны быть изготовлены с учетом требований: </w:t>
            </w:r>
          </w:p>
          <w:p w14:paraId="40CB199C" w14:textId="77777777" w:rsidR="00016AB5" w:rsidRDefault="00016AB5" w:rsidP="00016AB5">
            <w:pPr>
              <w:jc w:val="both"/>
            </w:pPr>
            <w:r>
              <w:lastRenderedPageBreak/>
              <w:t>ГОСТ EN 795-2019 «Система стандартов безопасности труда. Средства индивидуальной защиты от падения с высоты. Устройства анкерные устройства. Общие технические требования. Методы испытаний»</w:t>
            </w:r>
          </w:p>
          <w:p w14:paraId="770F59C8" w14:textId="77777777" w:rsidR="00016AB5" w:rsidRDefault="00016AB5" w:rsidP="00016AB5">
            <w:pPr>
              <w:jc w:val="both"/>
            </w:pPr>
            <w:r w:rsidRPr="00040EEE">
              <w:t>Полиамидная анкерная петля является анкерным устройством класса В и предназначена для организации анкерной точки на элементах конструкций.</w:t>
            </w:r>
          </w:p>
          <w:p w14:paraId="494EC0E4" w14:textId="77777777" w:rsidR="00016AB5" w:rsidRDefault="00016AB5" w:rsidP="00016AB5">
            <w:pPr>
              <w:jc w:val="both"/>
            </w:pPr>
            <w:r w:rsidRPr="005B0E76">
              <w:t xml:space="preserve">Петля </w:t>
            </w:r>
            <w:r>
              <w:t xml:space="preserve">должны быть </w:t>
            </w:r>
            <w:r w:rsidRPr="005B0E76">
              <w:t xml:space="preserve">изготовлена из полиамидной ленты шириной </w:t>
            </w:r>
            <w:r>
              <w:t xml:space="preserve">не менее - </w:t>
            </w:r>
            <w:r w:rsidRPr="005B0E76">
              <w:t>20мм, концы которой сшиты таким образом, что образуют замкнутую петлю.</w:t>
            </w:r>
          </w:p>
          <w:p w14:paraId="24D39BFE" w14:textId="77777777" w:rsidR="00016AB5" w:rsidRDefault="00016AB5" w:rsidP="00016AB5">
            <w:pPr>
              <w:jc w:val="both"/>
            </w:pPr>
            <w:r w:rsidRPr="005B0E76">
              <w:t>Длина петли</w:t>
            </w:r>
            <w:r>
              <w:t>:</w:t>
            </w:r>
            <w:r w:rsidRPr="005B0E76">
              <w:t xml:space="preserve"> 120см.</w:t>
            </w:r>
          </w:p>
          <w:p w14:paraId="5F429B96" w14:textId="77777777" w:rsidR="00016AB5" w:rsidRDefault="00016AB5" w:rsidP="00016AB5">
            <w:pPr>
              <w:jc w:val="both"/>
            </w:pPr>
            <w:r w:rsidRPr="005B0E76">
              <w:t>Статическая прочность 22кН.</w:t>
            </w:r>
          </w:p>
          <w:p w14:paraId="3E9BD732" w14:textId="14A026BA" w:rsidR="00016AB5" w:rsidRPr="003048F7" w:rsidRDefault="00016AB5" w:rsidP="00016AB5">
            <w:pPr>
              <w:jc w:val="both"/>
            </w:pPr>
            <w:r w:rsidRPr="005B0E76">
              <w:t>Температурный режим эксплуатации: от -50 до +50 °C.</w:t>
            </w:r>
          </w:p>
        </w:tc>
        <w:tc>
          <w:tcPr>
            <w:tcW w:w="850" w:type="dxa"/>
          </w:tcPr>
          <w:p w14:paraId="7B9B7EC1" w14:textId="77777777" w:rsidR="00016AB5" w:rsidRPr="003048F7" w:rsidRDefault="00016AB5" w:rsidP="00016AB5">
            <w:pPr>
              <w:jc w:val="center"/>
            </w:pPr>
            <w:r w:rsidRPr="003048F7">
              <w:lastRenderedPageBreak/>
              <w:t>1</w:t>
            </w:r>
          </w:p>
        </w:tc>
        <w:tc>
          <w:tcPr>
            <w:tcW w:w="1417" w:type="dxa"/>
            <w:shd w:val="clear" w:color="auto" w:fill="auto"/>
          </w:tcPr>
          <w:p w14:paraId="175AAEB9" w14:textId="4E860731" w:rsidR="00016AB5" w:rsidRPr="003048F7" w:rsidRDefault="00016AB5" w:rsidP="00016AB5">
            <w:pPr>
              <w:jc w:val="center"/>
            </w:pPr>
            <w:r w:rsidRPr="000020E1">
              <w:t>32.99.11.150</w:t>
            </w:r>
          </w:p>
        </w:tc>
        <w:tc>
          <w:tcPr>
            <w:tcW w:w="2826" w:type="dxa"/>
            <w:shd w:val="clear" w:color="auto" w:fill="auto"/>
          </w:tcPr>
          <w:p w14:paraId="0CEDA562" w14:textId="4704B046" w:rsidR="00016AB5" w:rsidRPr="003048F7" w:rsidRDefault="00016AB5" w:rsidP="00016AB5">
            <w:r>
              <w:t>Преимущество</w:t>
            </w:r>
          </w:p>
        </w:tc>
      </w:tr>
      <w:tr w:rsidR="00016AB5" w:rsidRPr="003048F7" w14:paraId="40F55D68" w14:textId="77777777" w:rsidTr="00E86257">
        <w:trPr>
          <w:gridAfter w:val="1"/>
          <w:wAfter w:w="10" w:type="dxa"/>
          <w:trHeight w:val="55"/>
        </w:trPr>
        <w:tc>
          <w:tcPr>
            <w:tcW w:w="836" w:type="dxa"/>
            <w:shd w:val="clear" w:color="auto" w:fill="auto"/>
          </w:tcPr>
          <w:p w14:paraId="3AFC5F57" w14:textId="77777777" w:rsidR="00016AB5" w:rsidRPr="003048F7" w:rsidRDefault="00016AB5" w:rsidP="00016AB5">
            <w:pPr>
              <w:pStyle w:val="ab"/>
              <w:numPr>
                <w:ilvl w:val="0"/>
                <w:numId w:val="14"/>
              </w:numPr>
              <w:jc w:val="center"/>
            </w:pPr>
            <w:bookmarkStart w:id="8" w:name="_GoBack" w:colFirst="4" w:colLast="5"/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</w:tcPr>
          <w:p w14:paraId="7EE26850" w14:textId="29629DBC" w:rsidR="00016AB5" w:rsidRPr="003048F7" w:rsidRDefault="00016AB5" w:rsidP="00016AB5">
            <w:r>
              <w:t xml:space="preserve">Линия </w:t>
            </w:r>
            <w:proofErr w:type="spellStart"/>
            <w:r>
              <w:t>гориз</w:t>
            </w:r>
            <w:proofErr w:type="spellEnd"/>
            <w:r>
              <w:t xml:space="preserve"> гиб анкер </w:t>
            </w:r>
            <w:proofErr w:type="spellStart"/>
            <w:r>
              <w:t>диап</w:t>
            </w:r>
            <w:proofErr w:type="spellEnd"/>
            <w:r>
              <w:t xml:space="preserve"> </w:t>
            </w:r>
            <w:proofErr w:type="spellStart"/>
            <w:r>
              <w:t>рег</w:t>
            </w:r>
            <w:proofErr w:type="spellEnd"/>
            <w:r>
              <w:t xml:space="preserve"> </w:t>
            </w:r>
            <w:proofErr w:type="spellStart"/>
            <w:r>
              <w:t>дл</w:t>
            </w:r>
            <w:proofErr w:type="spellEnd"/>
            <w:r>
              <w:t xml:space="preserve"> 2-14м</w:t>
            </w:r>
          </w:p>
        </w:tc>
        <w:tc>
          <w:tcPr>
            <w:tcW w:w="5998" w:type="dxa"/>
            <w:shd w:val="clear" w:color="auto" w:fill="auto"/>
          </w:tcPr>
          <w:p w14:paraId="5EBEB21C" w14:textId="77777777" w:rsidR="00016AB5" w:rsidRDefault="00016AB5" w:rsidP="00016AB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C3DE933" wp14:editId="0E28197B">
                  <wp:extent cx="2019300" cy="1013064"/>
                  <wp:effectExtent l="0" t="0" r="0" b="0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9532" cy="102321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4C3B9E8" w14:textId="77777777" w:rsidR="00016AB5" w:rsidRDefault="00016AB5" w:rsidP="00016AB5">
            <w:pPr>
              <w:jc w:val="both"/>
            </w:pPr>
            <w:r>
              <w:t>Средства индивидуальной защиты должны соответствовать требованиям Технического регламента Таможенного союза «О безопасности средств индивидуальной защиты» (далее ТР ТС 019/2011).</w:t>
            </w:r>
          </w:p>
          <w:p w14:paraId="73BFDC09" w14:textId="77777777" w:rsidR="00016AB5" w:rsidRDefault="00016AB5" w:rsidP="00016AB5">
            <w:pPr>
              <w:jc w:val="both"/>
            </w:pPr>
            <w:r>
              <w:t>Средства индивидуальной защиты должны иметь маркировку в соответствии с требованиями Технического регламента Таможенного союза «О безопасности средств индивидуальной защиты» ТР ТС 019/2011.</w:t>
            </w:r>
          </w:p>
          <w:p w14:paraId="22692E8C" w14:textId="77777777" w:rsidR="00016AB5" w:rsidRDefault="00016AB5" w:rsidP="00016AB5">
            <w:pPr>
              <w:jc w:val="both"/>
            </w:pPr>
            <w:r>
              <w:t>В комплект горизонтальной анкерной линии должны входить:</w:t>
            </w:r>
          </w:p>
          <w:p w14:paraId="382B6C47" w14:textId="77777777" w:rsidR="00016AB5" w:rsidRDefault="00016AB5" w:rsidP="00016AB5">
            <w:pPr>
              <w:jc w:val="both"/>
            </w:pPr>
            <w:r>
              <w:t>- Анкерная линия.</w:t>
            </w:r>
          </w:p>
          <w:p w14:paraId="74E5BB34" w14:textId="77777777" w:rsidR="00016AB5" w:rsidRDefault="00016AB5" w:rsidP="00016AB5">
            <w:pPr>
              <w:jc w:val="both"/>
            </w:pPr>
            <w:r>
              <w:t xml:space="preserve">- Соединительные элементы – 2 </w:t>
            </w:r>
            <w:proofErr w:type="spellStart"/>
            <w:r>
              <w:t>шт</w:t>
            </w:r>
            <w:proofErr w:type="spellEnd"/>
          </w:p>
          <w:p w14:paraId="2C4BAACF" w14:textId="77777777" w:rsidR="00016AB5" w:rsidRDefault="00016AB5" w:rsidP="00016AB5">
            <w:pPr>
              <w:jc w:val="both"/>
            </w:pPr>
            <w:r>
              <w:t>- Анкерные лямочные петли – 2 шт.</w:t>
            </w:r>
          </w:p>
          <w:p w14:paraId="6DE496D8" w14:textId="77777777" w:rsidR="00016AB5" w:rsidRPr="00040EEE" w:rsidRDefault="00016AB5" w:rsidP="00016AB5">
            <w:pPr>
              <w:jc w:val="both"/>
            </w:pPr>
            <w:r w:rsidRPr="00040EEE">
              <w:t>Требования к анкерной линии:</w:t>
            </w:r>
          </w:p>
          <w:p w14:paraId="757BDFE4" w14:textId="77777777" w:rsidR="00016AB5" w:rsidRDefault="00016AB5" w:rsidP="00016AB5">
            <w:pPr>
              <w:jc w:val="both"/>
            </w:pPr>
            <w:r>
              <w:t xml:space="preserve">Средства индивидуальной защиты должны быть изготовлены с учетом требований: </w:t>
            </w:r>
          </w:p>
          <w:p w14:paraId="2C491EBF" w14:textId="77777777" w:rsidR="00016AB5" w:rsidRDefault="00016AB5" w:rsidP="00016AB5">
            <w:pPr>
              <w:jc w:val="both"/>
            </w:pPr>
            <w:r w:rsidRPr="00497B55">
              <w:t xml:space="preserve">ГОСТ EN/TS 16415-2015 </w:t>
            </w:r>
            <w:r>
              <w:t xml:space="preserve">«Система стандартов безопасности труда. Средства индивидуальной защиты от падения с высоты. Анкерные </w:t>
            </w:r>
            <w:r>
              <w:lastRenderedPageBreak/>
              <w:t>устройства для использования более чем одним человеком одновременно. Общие технические требования. Методы испытаний»</w:t>
            </w:r>
          </w:p>
          <w:p w14:paraId="0C2D550A" w14:textId="77777777" w:rsidR="00016AB5" w:rsidRPr="00497B55" w:rsidRDefault="00016AB5" w:rsidP="00016AB5">
            <w:pPr>
              <w:jc w:val="both"/>
            </w:pPr>
            <w:r w:rsidRPr="00497B55">
              <w:t>ГОСТ EN 795-2019</w:t>
            </w:r>
            <w:r>
              <w:t xml:space="preserve"> </w:t>
            </w:r>
            <w:r w:rsidRPr="00497B55">
              <w:t xml:space="preserve">«Система стандартов безопасности труда. Средства индивидуальной защиты от падения с высоты. </w:t>
            </w:r>
            <w:r>
              <w:t>Устройства а</w:t>
            </w:r>
            <w:r w:rsidRPr="00497B55">
              <w:t>нкерные устройства. Общие технические требования. Методы испытаний»</w:t>
            </w:r>
          </w:p>
          <w:p w14:paraId="42241755" w14:textId="77777777" w:rsidR="00016AB5" w:rsidRDefault="00016AB5" w:rsidP="00016AB5">
            <w:pPr>
              <w:jc w:val="both"/>
            </w:pPr>
            <w:r w:rsidRPr="00497B55">
              <w:t>Горизонтальная гибкая анкерная линия (ГАЛ) представляет собой съемную переносную систему крепления между двумя точками, гарантирующую защиту от падения.</w:t>
            </w:r>
          </w:p>
          <w:p w14:paraId="7D9FE247" w14:textId="77777777" w:rsidR="00016AB5" w:rsidRDefault="00016AB5" w:rsidP="00016AB5">
            <w:pPr>
              <w:jc w:val="both"/>
            </w:pPr>
            <w:r w:rsidRPr="00497B55">
              <w:t>Анкерное устройство является компонентом страховочной системы обеспечения безопасности работ на высоте.</w:t>
            </w:r>
          </w:p>
          <w:p w14:paraId="79B8CC27" w14:textId="77777777" w:rsidR="00016AB5" w:rsidRDefault="00016AB5" w:rsidP="00016AB5">
            <w:pPr>
              <w:jc w:val="both"/>
            </w:pPr>
            <w:r w:rsidRPr="00497B55">
              <w:t>Предназначено для использования при проведении работ, требующих частого перемещения работника по горизонтали и предохранения пользователей от падения с высоты.</w:t>
            </w:r>
          </w:p>
          <w:p w14:paraId="417CF8DE" w14:textId="77777777" w:rsidR="00016AB5" w:rsidRDefault="00016AB5" w:rsidP="00016AB5">
            <w:pPr>
              <w:jc w:val="both"/>
            </w:pPr>
            <w:r w:rsidRPr="00497B55">
              <w:t>Является анкерным устройством типа С.</w:t>
            </w:r>
          </w:p>
          <w:p w14:paraId="72642A7F" w14:textId="77777777" w:rsidR="00016AB5" w:rsidRDefault="00016AB5" w:rsidP="00016AB5">
            <w:pPr>
              <w:jc w:val="both"/>
            </w:pPr>
            <w:r w:rsidRPr="00497B55">
              <w:t>Устройство предназначено для одновременной работы не более 3-х пользователей.</w:t>
            </w:r>
          </w:p>
          <w:p w14:paraId="07BF3FC7" w14:textId="77777777" w:rsidR="00016AB5" w:rsidRDefault="00016AB5" w:rsidP="00016AB5">
            <w:pPr>
              <w:jc w:val="both"/>
            </w:pPr>
            <w:r>
              <w:t>Длина линии: максимальная</w:t>
            </w:r>
            <w:r w:rsidRPr="00040EEE">
              <w:t xml:space="preserve"> 20 м.</w:t>
            </w:r>
          </w:p>
          <w:p w14:paraId="4EFE6FA9" w14:textId="77777777" w:rsidR="00016AB5" w:rsidRDefault="00016AB5" w:rsidP="00016AB5">
            <w:pPr>
              <w:jc w:val="both"/>
            </w:pPr>
            <w:r w:rsidRPr="00040EEE">
              <w:t>Ширина ленты</w:t>
            </w:r>
            <w:r>
              <w:t>, не менее</w:t>
            </w:r>
            <w:r w:rsidRPr="00040EEE">
              <w:t>: 30 мм.</w:t>
            </w:r>
          </w:p>
          <w:p w14:paraId="120E9358" w14:textId="77777777" w:rsidR="00016AB5" w:rsidRDefault="00016AB5" w:rsidP="00016AB5">
            <w:pPr>
              <w:jc w:val="both"/>
            </w:pPr>
            <w:r w:rsidRPr="00040EEE">
              <w:t>Материал механизма регулировки натяжения: сталь.</w:t>
            </w:r>
          </w:p>
          <w:p w14:paraId="54374E7D" w14:textId="77777777" w:rsidR="00016AB5" w:rsidRDefault="00016AB5" w:rsidP="00016AB5">
            <w:pPr>
              <w:jc w:val="both"/>
            </w:pPr>
            <w:r>
              <w:t xml:space="preserve">Статическая прочность: 26 </w:t>
            </w:r>
            <w:proofErr w:type="spellStart"/>
            <w:r>
              <w:t>кН.</w:t>
            </w:r>
            <w:proofErr w:type="spellEnd"/>
          </w:p>
          <w:p w14:paraId="68CB021A" w14:textId="77777777" w:rsidR="00016AB5" w:rsidRDefault="00016AB5" w:rsidP="00016AB5">
            <w:pPr>
              <w:jc w:val="both"/>
            </w:pPr>
            <w:r w:rsidRPr="00040EEE">
              <w:t>Масса</w:t>
            </w:r>
            <w:r>
              <w:t>, не более</w:t>
            </w:r>
            <w:r w:rsidRPr="00040EEE">
              <w:t>: 5,6 кг.</w:t>
            </w:r>
          </w:p>
          <w:p w14:paraId="4F1C807A" w14:textId="77777777" w:rsidR="00016AB5" w:rsidRDefault="00016AB5" w:rsidP="00016AB5">
            <w:pPr>
              <w:jc w:val="both"/>
            </w:pPr>
            <w:r w:rsidRPr="00040EEE">
              <w:t>Температурный режим эксплуатации: от -50 до +50 °C.</w:t>
            </w:r>
          </w:p>
          <w:p w14:paraId="1379AAC7" w14:textId="77777777" w:rsidR="00016AB5" w:rsidRDefault="00016AB5" w:rsidP="00016AB5">
            <w:pPr>
              <w:jc w:val="both"/>
            </w:pPr>
            <w:r>
              <w:t>Требования к соединительным элементам:</w:t>
            </w:r>
          </w:p>
          <w:p w14:paraId="3D9961B2" w14:textId="77777777" w:rsidR="00016AB5" w:rsidRDefault="00016AB5" w:rsidP="00016AB5">
            <w:pPr>
              <w:jc w:val="both"/>
            </w:pPr>
            <w:r>
              <w:t xml:space="preserve">Средства индивидуальной защиты должны быть изготовлены с учетом требований: </w:t>
            </w:r>
          </w:p>
          <w:p w14:paraId="4045B57E" w14:textId="77777777" w:rsidR="00016AB5" w:rsidRDefault="00016AB5" w:rsidP="00016AB5">
            <w:pPr>
              <w:jc w:val="both"/>
            </w:pPr>
            <w:r w:rsidRPr="00040EEE">
              <w:t xml:space="preserve">ГОСТ Р EH 362-2008 </w:t>
            </w:r>
            <w:r>
              <w:t xml:space="preserve">«Система стандартов безопасности труда. </w:t>
            </w:r>
            <w:r w:rsidRPr="00040EEE">
              <w:t xml:space="preserve">Средства индивидуальной защиты от падения с высоты. </w:t>
            </w:r>
            <w:r>
              <w:t>Соединительные элементы. Общие технические требования».</w:t>
            </w:r>
          </w:p>
          <w:p w14:paraId="4D5075B8" w14:textId="77777777" w:rsidR="00016AB5" w:rsidRDefault="00016AB5" w:rsidP="00016AB5">
            <w:pPr>
              <w:jc w:val="both"/>
            </w:pPr>
            <w:r>
              <w:t>К</w:t>
            </w:r>
            <w:r w:rsidRPr="00040EEE">
              <w:t xml:space="preserve">арабин </w:t>
            </w:r>
            <w:r>
              <w:t xml:space="preserve">должен быть изготовлен </w:t>
            </w:r>
            <w:r w:rsidRPr="00040EEE">
              <w:t>из гальванизированной стали с автоматическим затвором.</w:t>
            </w:r>
          </w:p>
          <w:p w14:paraId="22C0F09B" w14:textId="77777777" w:rsidR="00016AB5" w:rsidRDefault="00016AB5" w:rsidP="00016AB5">
            <w:pPr>
              <w:jc w:val="both"/>
            </w:pPr>
            <w:r w:rsidRPr="00040EEE">
              <w:t>Максимальное раскрытие</w:t>
            </w:r>
            <w:r>
              <w:t>, не менее</w:t>
            </w:r>
            <w:r w:rsidRPr="00040EEE">
              <w:t>: 18 мм.</w:t>
            </w:r>
          </w:p>
          <w:p w14:paraId="5EDB3F33" w14:textId="77777777" w:rsidR="00016AB5" w:rsidRDefault="00016AB5" w:rsidP="00016AB5">
            <w:pPr>
              <w:jc w:val="both"/>
            </w:pPr>
            <w:r w:rsidRPr="00040EEE">
              <w:t>Статическая прочность: 20 кН (большая ось) и 7 кН (малая ось).</w:t>
            </w:r>
          </w:p>
          <w:p w14:paraId="1C148004" w14:textId="77777777" w:rsidR="00016AB5" w:rsidRDefault="00016AB5" w:rsidP="00016AB5">
            <w:pPr>
              <w:jc w:val="both"/>
            </w:pPr>
            <w:r w:rsidRPr="00040EEE">
              <w:t>Температурный режим эксплуатации: от -50 до +50 °C.</w:t>
            </w:r>
          </w:p>
          <w:p w14:paraId="597FCFED" w14:textId="77777777" w:rsidR="00016AB5" w:rsidRDefault="00016AB5" w:rsidP="00016AB5">
            <w:pPr>
              <w:jc w:val="both"/>
            </w:pPr>
            <w:r>
              <w:t>Требования к анкерным лямочным петлям:</w:t>
            </w:r>
          </w:p>
          <w:p w14:paraId="175892F6" w14:textId="77777777" w:rsidR="00016AB5" w:rsidRDefault="00016AB5" w:rsidP="00016AB5">
            <w:pPr>
              <w:jc w:val="both"/>
            </w:pPr>
            <w:r>
              <w:lastRenderedPageBreak/>
              <w:t xml:space="preserve">Средства индивидуальной защиты должны быть изготовлены с учетом требований: </w:t>
            </w:r>
          </w:p>
          <w:p w14:paraId="3C0AB55E" w14:textId="77777777" w:rsidR="00016AB5" w:rsidRDefault="00016AB5" w:rsidP="00016AB5">
            <w:pPr>
              <w:jc w:val="both"/>
            </w:pPr>
            <w:r>
              <w:t>ГОСТ EN 795-2019 «Система стандартов безопасности труда. Средства индивидуальной защиты от падения с высоты. Устройства анкерные устройства. Общие технические требования. Методы испытаний»</w:t>
            </w:r>
          </w:p>
          <w:p w14:paraId="01DCB45D" w14:textId="77777777" w:rsidR="00016AB5" w:rsidRDefault="00016AB5" w:rsidP="00016AB5">
            <w:pPr>
              <w:jc w:val="both"/>
            </w:pPr>
            <w:r w:rsidRPr="00040EEE">
              <w:t>Полиамидная анкерная петля является анкерным устройством класса В и предназначена для организации анкерной точки на элементах конструкций.</w:t>
            </w:r>
          </w:p>
          <w:p w14:paraId="0B0005C4" w14:textId="77777777" w:rsidR="00016AB5" w:rsidRDefault="00016AB5" w:rsidP="00016AB5">
            <w:pPr>
              <w:jc w:val="both"/>
            </w:pPr>
            <w:r w:rsidRPr="005B0E76">
              <w:t xml:space="preserve">Петля </w:t>
            </w:r>
            <w:r>
              <w:t xml:space="preserve">должны быть </w:t>
            </w:r>
            <w:r w:rsidRPr="005B0E76">
              <w:t xml:space="preserve">изготовлена из полиамидной ленты шириной </w:t>
            </w:r>
            <w:r>
              <w:t xml:space="preserve">не менее - </w:t>
            </w:r>
            <w:r w:rsidRPr="005B0E76">
              <w:t>20мм, концы которой сшиты таким образом, что образуют замкнутую петлю.</w:t>
            </w:r>
          </w:p>
          <w:p w14:paraId="1AE9E99A" w14:textId="77777777" w:rsidR="00016AB5" w:rsidRDefault="00016AB5" w:rsidP="00016AB5">
            <w:pPr>
              <w:jc w:val="both"/>
            </w:pPr>
            <w:r w:rsidRPr="005B0E76">
              <w:t>Длина петли</w:t>
            </w:r>
            <w:r>
              <w:t>:</w:t>
            </w:r>
            <w:r w:rsidRPr="005B0E76">
              <w:t xml:space="preserve"> 120см.</w:t>
            </w:r>
          </w:p>
          <w:p w14:paraId="1AB388AA" w14:textId="77777777" w:rsidR="00016AB5" w:rsidRDefault="00016AB5" w:rsidP="00016AB5">
            <w:pPr>
              <w:jc w:val="both"/>
            </w:pPr>
            <w:r w:rsidRPr="005B0E76">
              <w:t>Статическая прочность 22кН.</w:t>
            </w:r>
          </w:p>
          <w:p w14:paraId="4EC8D1DA" w14:textId="748E902C" w:rsidR="00016AB5" w:rsidRPr="003048F7" w:rsidRDefault="00016AB5" w:rsidP="00016AB5">
            <w:pPr>
              <w:jc w:val="center"/>
            </w:pPr>
            <w:r w:rsidRPr="005B0E76">
              <w:t>Температурный режим эксплуатации: от -50 до +50 °C.</w:t>
            </w:r>
          </w:p>
        </w:tc>
        <w:tc>
          <w:tcPr>
            <w:tcW w:w="850" w:type="dxa"/>
          </w:tcPr>
          <w:p w14:paraId="09277DBA" w14:textId="77777777" w:rsidR="00016AB5" w:rsidRPr="003048F7" w:rsidRDefault="00016AB5" w:rsidP="00016AB5">
            <w:pPr>
              <w:jc w:val="center"/>
            </w:pPr>
            <w:r w:rsidRPr="003048F7">
              <w:lastRenderedPageBreak/>
              <w:t>1</w:t>
            </w:r>
          </w:p>
        </w:tc>
        <w:tc>
          <w:tcPr>
            <w:tcW w:w="1417" w:type="dxa"/>
            <w:shd w:val="clear" w:color="auto" w:fill="auto"/>
          </w:tcPr>
          <w:p w14:paraId="4B0F00C4" w14:textId="6C46562E" w:rsidR="00016AB5" w:rsidRPr="003048F7" w:rsidRDefault="00016AB5" w:rsidP="00016AB5">
            <w:pPr>
              <w:jc w:val="center"/>
            </w:pPr>
            <w:r w:rsidRPr="000020E1">
              <w:t>32.99.11.150</w:t>
            </w:r>
          </w:p>
        </w:tc>
        <w:tc>
          <w:tcPr>
            <w:tcW w:w="2826" w:type="dxa"/>
            <w:shd w:val="clear" w:color="auto" w:fill="auto"/>
          </w:tcPr>
          <w:p w14:paraId="199D41E3" w14:textId="7CDD00A6" w:rsidR="00016AB5" w:rsidRPr="003048F7" w:rsidRDefault="00016AB5" w:rsidP="00016AB5">
            <w:r>
              <w:t>Преимущество</w:t>
            </w:r>
          </w:p>
        </w:tc>
      </w:tr>
      <w:bookmarkEnd w:id="8"/>
    </w:tbl>
    <w:p w14:paraId="06831718" w14:textId="77777777" w:rsidR="0060242F" w:rsidRPr="003048F7" w:rsidRDefault="0060242F" w:rsidP="00D4469E">
      <w:pPr>
        <w:tabs>
          <w:tab w:val="left" w:pos="993"/>
        </w:tabs>
        <w:jc w:val="both"/>
        <w:outlineLvl w:val="0"/>
        <w:rPr>
          <w:b/>
          <w:i/>
          <w:sz w:val="26"/>
          <w:szCs w:val="26"/>
        </w:rPr>
      </w:pPr>
    </w:p>
    <w:p w14:paraId="6E19ADC9" w14:textId="77777777" w:rsidR="0060242F" w:rsidRPr="003048F7" w:rsidRDefault="0060242F" w:rsidP="00D4469E">
      <w:pPr>
        <w:tabs>
          <w:tab w:val="left" w:pos="993"/>
        </w:tabs>
        <w:jc w:val="both"/>
        <w:outlineLvl w:val="0"/>
        <w:rPr>
          <w:b/>
          <w:i/>
          <w:sz w:val="26"/>
          <w:szCs w:val="26"/>
        </w:rPr>
      </w:pPr>
    </w:p>
    <w:p w14:paraId="6A2CEF74" w14:textId="77777777" w:rsidR="0060242F" w:rsidRPr="003048F7" w:rsidRDefault="0060242F" w:rsidP="00D4469E">
      <w:pPr>
        <w:tabs>
          <w:tab w:val="left" w:pos="993"/>
        </w:tabs>
        <w:jc w:val="both"/>
        <w:outlineLvl w:val="0"/>
        <w:rPr>
          <w:b/>
          <w:i/>
          <w:sz w:val="26"/>
          <w:szCs w:val="26"/>
        </w:rPr>
      </w:pPr>
    </w:p>
    <w:p w14:paraId="79F2B815" w14:textId="070F2F5D" w:rsidR="009D2FDD" w:rsidRPr="003048F7" w:rsidRDefault="004E3084" w:rsidP="004E3084">
      <w:pPr>
        <w:ind w:firstLine="708"/>
      </w:pPr>
      <w:r>
        <w:rPr>
          <w:sz w:val="26"/>
          <w:szCs w:val="26"/>
        </w:rPr>
        <w:t>Начальник службы охраны труда</w:t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  <w:t>А.М. Суханов</w:t>
      </w:r>
    </w:p>
    <w:sectPr w:rsidR="009D2FDD" w:rsidRPr="003048F7" w:rsidSect="00AB10FB">
      <w:headerReference w:type="even" r:id="rId25"/>
      <w:footerReference w:type="even" r:id="rId26"/>
      <w:footerReference w:type="default" r:id="rId27"/>
      <w:headerReference w:type="first" r:id="rId28"/>
      <w:pgSz w:w="16838" w:h="11906" w:orient="landscape" w:code="9"/>
      <w:pgMar w:top="1276" w:right="567" w:bottom="567" w:left="709" w:header="567" w:footer="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6C7880D" w14:textId="77777777" w:rsidR="00F24A39" w:rsidRDefault="00F24A39">
      <w:r>
        <w:separator/>
      </w:r>
    </w:p>
  </w:endnote>
  <w:endnote w:type="continuationSeparator" w:id="0">
    <w:p w14:paraId="2006BA02" w14:textId="77777777" w:rsidR="00F24A39" w:rsidRDefault="00F24A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7602BCD" w14:textId="77777777" w:rsidR="00F24A39" w:rsidRDefault="00F24A39" w:rsidP="00D4469E">
    <w:pPr>
      <w:pStyle w:val="a8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13E3736" w14:textId="77777777" w:rsidR="00F24A39" w:rsidRDefault="00F24A39" w:rsidP="00D4469E">
    <w:pPr>
      <w:pStyle w:val="a8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06CED83" w14:textId="77777777" w:rsidR="00F24A39" w:rsidRDefault="00F24A39">
      <w:r>
        <w:separator/>
      </w:r>
    </w:p>
  </w:footnote>
  <w:footnote w:type="continuationSeparator" w:id="0">
    <w:p w14:paraId="795AEC45" w14:textId="77777777" w:rsidR="00F24A39" w:rsidRDefault="00F24A3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9130A0E" w14:textId="77777777" w:rsidR="00F24A39" w:rsidRDefault="00F24A39" w:rsidP="00D4469E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>
      <w:rPr>
        <w:rStyle w:val="a7"/>
        <w:noProof/>
      </w:rPr>
      <w:t>12</w:t>
    </w:r>
    <w:r>
      <w:rPr>
        <w:rStyle w:val="a7"/>
      </w:rPr>
      <w:fldChar w:fldCharType="end"/>
    </w:r>
  </w:p>
  <w:p w14:paraId="4A7597C6" w14:textId="77777777" w:rsidR="00F24A39" w:rsidRDefault="00F24A39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A878921" w14:textId="77777777" w:rsidR="00F24A39" w:rsidRDefault="00F24A39">
    <w:pPr>
      <w:pStyle w:val="a5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</w:t>
    </w:r>
    <w:r>
      <w:fldChar w:fldCharType="end"/>
    </w:r>
  </w:p>
  <w:p w14:paraId="3CA4A848" w14:textId="77777777" w:rsidR="00F24A39" w:rsidRDefault="00F24A39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6B3322"/>
    <w:multiLevelType w:val="multilevel"/>
    <w:tmpl w:val="C660D344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>
      <w:start w:val="1"/>
      <w:numFmt w:val="bullet"/>
      <w:lvlText w:val=""/>
      <w:lvlJc w:val="left"/>
      <w:pPr>
        <w:ind w:left="1211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571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931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291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291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651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651" w:hanging="1800"/>
      </w:pPr>
      <w:rPr>
        <w:rFonts w:hint="default"/>
      </w:rPr>
    </w:lvl>
  </w:abstractNum>
  <w:abstractNum w:abstractNumId="1">
    <w:nsid w:val="0A1B5C6F"/>
    <w:multiLevelType w:val="multilevel"/>
    <w:tmpl w:val="73E6E1BC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539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931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291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291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651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651" w:hanging="1800"/>
      </w:pPr>
      <w:rPr>
        <w:rFonts w:hint="default"/>
      </w:rPr>
    </w:lvl>
  </w:abstractNum>
  <w:abstractNum w:abstractNumId="2">
    <w:nsid w:val="101F3787"/>
    <w:multiLevelType w:val="multilevel"/>
    <w:tmpl w:val="CA362832"/>
    <w:lvl w:ilvl="0">
      <w:start w:val="1"/>
      <w:numFmt w:val="decimal"/>
      <w:lvlText w:val="%1"/>
      <w:lvlJc w:val="left"/>
      <w:pPr>
        <w:ind w:left="1395" w:hanging="139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2246" w:hanging="139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097" w:hanging="1395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48" w:hanging="1395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99" w:hanging="1395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69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757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608" w:hanging="1800"/>
      </w:pPr>
      <w:rPr>
        <w:rFonts w:hint="default"/>
      </w:rPr>
    </w:lvl>
  </w:abstractNum>
  <w:abstractNum w:abstractNumId="3">
    <w:nsid w:val="10647C84"/>
    <w:multiLevelType w:val="hybridMultilevel"/>
    <w:tmpl w:val="79A2BB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3195370"/>
    <w:multiLevelType w:val="hybridMultilevel"/>
    <w:tmpl w:val="6E62432C"/>
    <w:lvl w:ilvl="0" w:tplc="4552C29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2838374C"/>
    <w:multiLevelType w:val="hybridMultilevel"/>
    <w:tmpl w:val="5F1E9C4A"/>
    <w:lvl w:ilvl="0" w:tplc="4552C29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E273765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14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49464C86"/>
    <w:multiLevelType w:val="multilevel"/>
    <w:tmpl w:val="218E84D0"/>
    <w:lvl w:ilvl="0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>
      <w:start w:val="1"/>
      <w:numFmt w:val="decimal"/>
      <w:isLgl/>
      <w:lvlText w:val="%1.%2"/>
      <w:lvlJc w:val="left"/>
      <w:pPr>
        <w:ind w:left="570" w:hanging="57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789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2149" w:hanging="108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214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2509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2509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286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3229" w:hanging="2160"/>
      </w:pPr>
      <w:rPr>
        <w:rFonts w:cs="Times New Roman" w:hint="default"/>
      </w:rPr>
    </w:lvl>
  </w:abstractNum>
  <w:abstractNum w:abstractNumId="8">
    <w:nsid w:val="4AA605E6"/>
    <w:multiLevelType w:val="hybridMultilevel"/>
    <w:tmpl w:val="948672C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01748E8"/>
    <w:multiLevelType w:val="multilevel"/>
    <w:tmpl w:val="8124D01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3907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>
    <w:nsid w:val="6DDE3303"/>
    <w:multiLevelType w:val="multilevel"/>
    <w:tmpl w:val="5968525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100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01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5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31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1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960" w:hanging="1800"/>
      </w:pPr>
      <w:rPr>
        <w:rFonts w:hint="default"/>
      </w:rPr>
    </w:lvl>
  </w:abstractNum>
  <w:abstractNum w:abstractNumId="11">
    <w:nsid w:val="7B070567"/>
    <w:multiLevelType w:val="hybridMultilevel"/>
    <w:tmpl w:val="BDFE6A50"/>
    <w:lvl w:ilvl="0" w:tplc="4552C29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7B7A44EB"/>
    <w:multiLevelType w:val="multilevel"/>
    <w:tmpl w:val="7FEE64FE"/>
    <w:lvl w:ilvl="0">
      <w:start w:val="2"/>
      <w:numFmt w:val="decimal"/>
      <w:lvlText w:val="%1"/>
      <w:lvlJc w:val="left"/>
      <w:pPr>
        <w:ind w:left="660" w:hanging="660"/>
      </w:pPr>
      <w:rPr>
        <w:rFonts w:hint="default"/>
      </w:rPr>
    </w:lvl>
    <w:lvl w:ilvl="1">
      <w:start w:val="12"/>
      <w:numFmt w:val="decimal"/>
      <w:lvlText w:val="%1.%2"/>
      <w:lvlJc w:val="left"/>
      <w:pPr>
        <w:ind w:left="802" w:hanging="6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5"/>
  </w:num>
  <w:num w:numId="4">
    <w:abstractNumId w:val="0"/>
  </w:num>
  <w:num w:numId="5">
    <w:abstractNumId w:val="5"/>
  </w:num>
  <w:num w:numId="6">
    <w:abstractNumId w:val="11"/>
  </w:num>
  <w:num w:numId="7">
    <w:abstractNumId w:val="6"/>
  </w:num>
  <w:num w:numId="8">
    <w:abstractNumId w:val="7"/>
  </w:num>
  <w:num w:numId="9">
    <w:abstractNumId w:val="12"/>
  </w:num>
  <w:num w:numId="10">
    <w:abstractNumId w:val="9"/>
  </w:num>
  <w:num w:numId="11">
    <w:abstractNumId w:val="4"/>
  </w:num>
  <w:num w:numId="12">
    <w:abstractNumId w:val="10"/>
  </w:num>
  <w:num w:numId="13">
    <w:abstractNumId w:val="8"/>
  </w:num>
  <w:num w:numId="1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469E"/>
    <w:rsid w:val="000020E1"/>
    <w:rsid w:val="00016AB5"/>
    <w:rsid w:val="00026639"/>
    <w:rsid w:val="00040EEE"/>
    <w:rsid w:val="000424A6"/>
    <w:rsid w:val="00052AA4"/>
    <w:rsid w:val="00065FEC"/>
    <w:rsid w:val="000723A3"/>
    <w:rsid w:val="00072FD5"/>
    <w:rsid w:val="000A1D4B"/>
    <w:rsid w:val="000C01CB"/>
    <w:rsid w:val="000D6793"/>
    <w:rsid w:val="000E305E"/>
    <w:rsid w:val="000E7368"/>
    <w:rsid w:val="000F1BE3"/>
    <w:rsid w:val="000F4019"/>
    <w:rsid w:val="00100A63"/>
    <w:rsid w:val="001068F5"/>
    <w:rsid w:val="00137C9E"/>
    <w:rsid w:val="001422FB"/>
    <w:rsid w:val="00160DD8"/>
    <w:rsid w:val="00187CFA"/>
    <w:rsid w:val="001B191D"/>
    <w:rsid w:val="001F1C61"/>
    <w:rsid w:val="00201544"/>
    <w:rsid w:val="00276859"/>
    <w:rsid w:val="002B0EF6"/>
    <w:rsid w:val="002C183E"/>
    <w:rsid w:val="002C6249"/>
    <w:rsid w:val="002D59B7"/>
    <w:rsid w:val="003048F7"/>
    <w:rsid w:val="0033033E"/>
    <w:rsid w:val="003315D7"/>
    <w:rsid w:val="00333BA9"/>
    <w:rsid w:val="00351C1D"/>
    <w:rsid w:val="003562A5"/>
    <w:rsid w:val="00356376"/>
    <w:rsid w:val="00374D9F"/>
    <w:rsid w:val="00376233"/>
    <w:rsid w:val="0038284D"/>
    <w:rsid w:val="00384D0A"/>
    <w:rsid w:val="003A2335"/>
    <w:rsid w:val="003B3D78"/>
    <w:rsid w:val="00410ACA"/>
    <w:rsid w:val="00415E2C"/>
    <w:rsid w:val="00443EFA"/>
    <w:rsid w:val="0044400C"/>
    <w:rsid w:val="004473F2"/>
    <w:rsid w:val="00447CAB"/>
    <w:rsid w:val="00456044"/>
    <w:rsid w:val="004739B6"/>
    <w:rsid w:val="00490AE5"/>
    <w:rsid w:val="00497B55"/>
    <w:rsid w:val="004C394A"/>
    <w:rsid w:val="004D07A9"/>
    <w:rsid w:val="004E3084"/>
    <w:rsid w:val="005032C9"/>
    <w:rsid w:val="00503660"/>
    <w:rsid w:val="00525AE1"/>
    <w:rsid w:val="005528A7"/>
    <w:rsid w:val="00562CBE"/>
    <w:rsid w:val="005833C9"/>
    <w:rsid w:val="005861FF"/>
    <w:rsid w:val="005B0E76"/>
    <w:rsid w:val="005C09D3"/>
    <w:rsid w:val="005D1784"/>
    <w:rsid w:val="005D32D4"/>
    <w:rsid w:val="005E002E"/>
    <w:rsid w:val="005F1C9D"/>
    <w:rsid w:val="005F2AFC"/>
    <w:rsid w:val="005F73F2"/>
    <w:rsid w:val="0060242F"/>
    <w:rsid w:val="00602AF0"/>
    <w:rsid w:val="00605E37"/>
    <w:rsid w:val="00610294"/>
    <w:rsid w:val="006115B7"/>
    <w:rsid w:val="00654BA7"/>
    <w:rsid w:val="00656A6B"/>
    <w:rsid w:val="00665548"/>
    <w:rsid w:val="00671B2E"/>
    <w:rsid w:val="006C0737"/>
    <w:rsid w:val="006C7E62"/>
    <w:rsid w:val="006D67EC"/>
    <w:rsid w:val="006E0956"/>
    <w:rsid w:val="00724288"/>
    <w:rsid w:val="007242CD"/>
    <w:rsid w:val="00732E04"/>
    <w:rsid w:val="007351AE"/>
    <w:rsid w:val="00746FC4"/>
    <w:rsid w:val="00752B1E"/>
    <w:rsid w:val="00752B6B"/>
    <w:rsid w:val="007B3DE5"/>
    <w:rsid w:val="007B4991"/>
    <w:rsid w:val="007F5777"/>
    <w:rsid w:val="00806245"/>
    <w:rsid w:val="00811B78"/>
    <w:rsid w:val="00820AE8"/>
    <w:rsid w:val="00844428"/>
    <w:rsid w:val="008719BC"/>
    <w:rsid w:val="008A16E4"/>
    <w:rsid w:val="008A3731"/>
    <w:rsid w:val="008B5AE9"/>
    <w:rsid w:val="008C25EC"/>
    <w:rsid w:val="008D61AE"/>
    <w:rsid w:val="008E6F80"/>
    <w:rsid w:val="00905BEE"/>
    <w:rsid w:val="00933216"/>
    <w:rsid w:val="0093562D"/>
    <w:rsid w:val="00950A13"/>
    <w:rsid w:val="009617C2"/>
    <w:rsid w:val="00985FAC"/>
    <w:rsid w:val="00990D6B"/>
    <w:rsid w:val="0099270D"/>
    <w:rsid w:val="009D2FDD"/>
    <w:rsid w:val="009D4D41"/>
    <w:rsid w:val="009D677C"/>
    <w:rsid w:val="009F529F"/>
    <w:rsid w:val="00A21AFF"/>
    <w:rsid w:val="00A23AA2"/>
    <w:rsid w:val="00A25818"/>
    <w:rsid w:val="00AB10FB"/>
    <w:rsid w:val="00AC5971"/>
    <w:rsid w:val="00AD3963"/>
    <w:rsid w:val="00AF0A04"/>
    <w:rsid w:val="00B06EDC"/>
    <w:rsid w:val="00B24906"/>
    <w:rsid w:val="00B30C93"/>
    <w:rsid w:val="00B53D3A"/>
    <w:rsid w:val="00B61F73"/>
    <w:rsid w:val="00B6499B"/>
    <w:rsid w:val="00B81AB7"/>
    <w:rsid w:val="00BA2A19"/>
    <w:rsid w:val="00BD6FFC"/>
    <w:rsid w:val="00BE72BA"/>
    <w:rsid w:val="00C20C56"/>
    <w:rsid w:val="00C24E2D"/>
    <w:rsid w:val="00C30579"/>
    <w:rsid w:val="00C5603F"/>
    <w:rsid w:val="00C85C0E"/>
    <w:rsid w:val="00C928EC"/>
    <w:rsid w:val="00CC1F0D"/>
    <w:rsid w:val="00CC445D"/>
    <w:rsid w:val="00CD0D20"/>
    <w:rsid w:val="00CE6F41"/>
    <w:rsid w:val="00D35135"/>
    <w:rsid w:val="00D37C55"/>
    <w:rsid w:val="00D43FCF"/>
    <w:rsid w:val="00D4469E"/>
    <w:rsid w:val="00D5187F"/>
    <w:rsid w:val="00D5774B"/>
    <w:rsid w:val="00D611AE"/>
    <w:rsid w:val="00D63099"/>
    <w:rsid w:val="00D82CD7"/>
    <w:rsid w:val="00D837B7"/>
    <w:rsid w:val="00DB5A7E"/>
    <w:rsid w:val="00DB7793"/>
    <w:rsid w:val="00DD5D41"/>
    <w:rsid w:val="00DE30E9"/>
    <w:rsid w:val="00DE7586"/>
    <w:rsid w:val="00E16CB7"/>
    <w:rsid w:val="00E2114D"/>
    <w:rsid w:val="00E218C8"/>
    <w:rsid w:val="00E347EF"/>
    <w:rsid w:val="00E42D9C"/>
    <w:rsid w:val="00E4476E"/>
    <w:rsid w:val="00E86257"/>
    <w:rsid w:val="00E864C4"/>
    <w:rsid w:val="00E8725F"/>
    <w:rsid w:val="00EB211E"/>
    <w:rsid w:val="00F074B0"/>
    <w:rsid w:val="00F24A39"/>
    <w:rsid w:val="00F43ED0"/>
    <w:rsid w:val="00F4770C"/>
    <w:rsid w:val="00F66871"/>
    <w:rsid w:val="00F74B0C"/>
    <w:rsid w:val="00F90A16"/>
    <w:rsid w:val="00F90CE3"/>
    <w:rsid w:val="00F970E1"/>
    <w:rsid w:val="00FA5700"/>
    <w:rsid w:val="00FC3CDC"/>
    <w:rsid w:val="00FD02F2"/>
    <w:rsid w:val="00FE4537"/>
    <w:rsid w:val="00FF47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1B2A58"/>
  <w15:docId w15:val="{027F3EC6-D9F2-4A90-A827-13B25ABC68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30C93"/>
    <w:rPr>
      <w:rFonts w:ascii="Times New Roman" w:eastAsia="Times New Roman" w:hAnsi="Times New Roman"/>
    </w:rPr>
  </w:style>
  <w:style w:type="paragraph" w:styleId="3">
    <w:name w:val="heading 3"/>
    <w:basedOn w:val="a"/>
    <w:link w:val="30"/>
    <w:uiPriority w:val="9"/>
    <w:qFormat/>
    <w:rsid w:val="00A23AA2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D4469E"/>
    <w:pPr>
      <w:jc w:val="center"/>
    </w:pPr>
    <w:rPr>
      <w:lang w:val="en-US"/>
    </w:rPr>
  </w:style>
  <w:style w:type="character" w:customStyle="1" w:styleId="a4">
    <w:name w:val="Основной текст Знак"/>
    <w:link w:val="a3"/>
    <w:rsid w:val="00D4469E"/>
    <w:rPr>
      <w:rFonts w:ascii="Times New Roman" w:eastAsia="Times New Roman" w:hAnsi="Times New Roman" w:cs="Times New Roman"/>
      <w:sz w:val="20"/>
      <w:szCs w:val="20"/>
      <w:lang w:val="en-US" w:eastAsia="ru-RU"/>
    </w:rPr>
  </w:style>
  <w:style w:type="paragraph" w:styleId="a5">
    <w:name w:val="header"/>
    <w:basedOn w:val="a"/>
    <w:link w:val="a6"/>
    <w:uiPriority w:val="99"/>
    <w:rsid w:val="00D4469E"/>
    <w:pPr>
      <w:tabs>
        <w:tab w:val="center" w:pos="4153"/>
        <w:tab w:val="right" w:pos="8306"/>
      </w:tabs>
    </w:pPr>
  </w:style>
  <w:style w:type="character" w:customStyle="1" w:styleId="a6">
    <w:name w:val="Верхний колонтитул Знак"/>
    <w:link w:val="a5"/>
    <w:uiPriority w:val="99"/>
    <w:rsid w:val="00D4469E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7">
    <w:name w:val="page number"/>
    <w:rsid w:val="00D4469E"/>
  </w:style>
  <w:style w:type="paragraph" w:styleId="a8">
    <w:name w:val="footer"/>
    <w:basedOn w:val="a"/>
    <w:link w:val="a9"/>
    <w:rsid w:val="00D4469E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rsid w:val="00D4469E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a">
    <w:name w:val="Emphasis"/>
    <w:qFormat/>
    <w:rsid w:val="00D4469E"/>
    <w:rPr>
      <w:i/>
      <w:iCs/>
    </w:rPr>
  </w:style>
  <w:style w:type="paragraph" w:styleId="ab">
    <w:name w:val="List Paragraph"/>
    <w:basedOn w:val="a"/>
    <w:uiPriority w:val="34"/>
    <w:qFormat/>
    <w:rsid w:val="0033033E"/>
    <w:pPr>
      <w:ind w:left="720"/>
      <w:contextualSpacing/>
    </w:pPr>
  </w:style>
  <w:style w:type="paragraph" w:styleId="ac">
    <w:name w:val="Balloon Text"/>
    <w:basedOn w:val="a"/>
    <w:link w:val="ad"/>
    <w:uiPriority w:val="99"/>
    <w:semiHidden/>
    <w:unhideWhenUsed/>
    <w:rsid w:val="009D4D41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9D4D41"/>
    <w:rPr>
      <w:rFonts w:ascii="Tahoma" w:eastAsia="Times New Roman" w:hAnsi="Tahoma" w:cs="Tahoma"/>
      <w:sz w:val="16"/>
      <w:szCs w:val="16"/>
    </w:rPr>
  </w:style>
  <w:style w:type="character" w:styleId="ae">
    <w:name w:val="annotation reference"/>
    <w:basedOn w:val="a0"/>
    <w:uiPriority w:val="99"/>
    <w:semiHidden/>
    <w:unhideWhenUsed/>
    <w:rsid w:val="004D07A9"/>
    <w:rPr>
      <w:sz w:val="16"/>
      <w:szCs w:val="16"/>
    </w:rPr>
  </w:style>
  <w:style w:type="paragraph" w:styleId="af">
    <w:name w:val="annotation text"/>
    <w:basedOn w:val="a"/>
    <w:link w:val="af0"/>
    <w:uiPriority w:val="99"/>
    <w:semiHidden/>
    <w:unhideWhenUsed/>
    <w:rsid w:val="004D07A9"/>
  </w:style>
  <w:style w:type="character" w:customStyle="1" w:styleId="af0">
    <w:name w:val="Текст примечания Знак"/>
    <w:basedOn w:val="a0"/>
    <w:link w:val="af"/>
    <w:uiPriority w:val="99"/>
    <w:semiHidden/>
    <w:rsid w:val="004D07A9"/>
    <w:rPr>
      <w:rFonts w:ascii="Times New Roman" w:eastAsia="Times New Roman" w:hAnsi="Times New Roman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4D07A9"/>
    <w:rPr>
      <w:b/>
      <w:bCs/>
    </w:rPr>
  </w:style>
  <w:style w:type="character" w:customStyle="1" w:styleId="af2">
    <w:name w:val="Тема примечания Знак"/>
    <w:basedOn w:val="af0"/>
    <w:link w:val="af1"/>
    <w:uiPriority w:val="99"/>
    <w:semiHidden/>
    <w:rsid w:val="004D07A9"/>
    <w:rPr>
      <w:rFonts w:ascii="Times New Roman" w:eastAsia="Times New Roman" w:hAnsi="Times New Roman"/>
      <w:b/>
      <w:bCs/>
    </w:rPr>
  </w:style>
  <w:style w:type="character" w:customStyle="1" w:styleId="30">
    <w:name w:val="Заголовок 3 Знак"/>
    <w:basedOn w:val="a0"/>
    <w:link w:val="3"/>
    <w:uiPriority w:val="9"/>
    <w:rsid w:val="00A23AA2"/>
    <w:rPr>
      <w:rFonts w:ascii="Times New Roman" w:eastAsia="Times New Roman" w:hAnsi="Times New Roman"/>
      <w:b/>
      <w:bCs/>
      <w:sz w:val="27"/>
      <w:szCs w:val="27"/>
    </w:rPr>
  </w:style>
  <w:style w:type="paragraph" w:styleId="af3">
    <w:name w:val="No Spacing"/>
    <w:uiPriority w:val="1"/>
    <w:qFormat/>
    <w:rsid w:val="00B30C93"/>
    <w:rPr>
      <w:rFonts w:ascii="Times New Roman" w:eastAsia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7218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338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752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365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2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A20F66-8ACA-412F-8DCD-9D0F47411D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289</TotalTime>
  <Pages>29</Pages>
  <Words>6508</Words>
  <Characters>37097</Characters>
  <Application>Microsoft Office Word</Application>
  <DocSecurity>0</DocSecurity>
  <Lines>309</Lines>
  <Paragraphs>87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43518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Охрана труда</cp:lastModifiedBy>
  <cp:revision>18</cp:revision>
  <cp:lastPrinted>2025-04-17T05:23:00Z</cp:lastPrinted>
  <dcterms:created xsi:type="dcterms:W3CDTF">2025-05-16T09:35:00Z</dcterms:created>
  <dcterms:modified xsi:type="dcterms:W3CDTF">2025-06-10T13:51:00Z</dcterms:modified>
</cp:coreProperties>
</file>